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3F94" w14:textId="77777777" w:rsidR="00861553" w:rsidRPr="00BE5CED" w:rsidRDefault="00861553" w:rsidP="000A55AF">
      <w:pPr>
        <w:pBdr>
          <w:top w:val="single" w:sz="4" w:space="0" w:color="000000"/>
          <w:left w:val="single" w:sz="4" w:space="0" w:color="000000"/>
          <w:bottom w:val="single" w:sz="4" w:space="0" w:color="000000"/>
          <w:right w:val="single" w:sz="4" w:space="0" w:color="000000"/>
        </w:pBdr>
        <w:spacing w:after="162"/>
        <w:ind w:left="11" w:hanging="10"/>
        <w:jc w:val="center"/>
        <w:rPr>
          <w:rFonts w:ascii="Segoe UI" w:hAnsi="Segoe UI" w:cs="Segoe UI"/>
          <w:sz w:val="20"/>
          <w:szCs w:val="20"/>
        </w:rPr>
      </w:pPr>
    </w:p>
    <w:p w14:paraId="172713BA" w14:textId="432A8467" w:rsidR="000A55AF" w:rsidRPr="00BE5CED" w:rsidRDefault="000A55AF" w:rsidP="000A55AF">
      <w:pPr>
        <w:pBdr>
          <w:top w:val="single" w:sz="4" w:space="0" w:color="000000"/>
          <w:left w:val="single" w:sz="4" w:space="0" w:color="000000"/>
          <w:bottom w:val="single" w:sz="4" w:space="0" w:color="000000"/>
          <w:right w:val="single" w:sz="4" w:space="0" w:color="000000"/>
        </w:pBdr>
        <w:spacing w:after="162"/>
        <w:ind w:left="11" w:hanging="10"/>
        <w:jc w:val="center"/>
        <w:rPr>
          <w:rFonts w:ascii="Segoe UI" w:hAnsi="Segoe UI" w:cs="Segoe UI"/>
          <w:sz w:val="20"/>
          <w:szCs w:val="20"/>
        </w:rPr>
      </w:pPr>
      <w:r w:rsidRPr="00BE5CED">
        <w:rPr>
          <w:rFonts w:ascii="Segoe UI" w:hAnsi="Segoe UI" w:cs="Segoe UI"/>
          <w:sz w:val="20"/>
          <w:szCs w:val="20"/>
        </w:rPr>
        <w:t xml:space="preserve">TERMS AND CONDITIONS FOR THE USE OF IMAGES </w:t>
      </w:r>
    </w:p>
    <w:p w14:paraId="512C7BFE" w14:textId="77777777" w:rsidR="000A55AF" w:rsidRPr="00BE5CED" w:rsidRDefault="000A55AF" w:rsidP="000A55AF">
      <w:pPr>
        <w:pBdr>
          <w:top w:val="single" w:sz="4" w:space="0" w:color="000000"/>
          <w:left w:val="single" w:sz="4" w:space="0" w:color="000000"/>
          <w:bottom w:val="single" w:sz="4" w:space="0" w:color="000000"/>
          <w:right w:val="single" w:sz="4" w:space="0" w:color="000000"/>
        </w:pBdr>
        <w:spacing w:after="162"/>
        <w:ind w:left="11" w:hanging="10"/>
        <w:jc w:val="center"/>
        <w:rPr>
          <w:rFonts w:ascii="Segoe UI" w:hAnsi="Segoe UI" w:cs="Segoe UI"/>
          <w:sz w:val="20"/>
          <w:szCs w:val="20"/>
        </w:rPr>
      </w:pPr>
      <w:r w:rsidRPr="00BE5CED">
        <w:rPr>
          <w:rFonts w:ascii="Segoe UI" w:hAnsi="Segoe UI" w:cs="Segoe UI"/>
          <w:sz w:val="20"/>
          <w:szCs w:val="20"/>
        </w:rPr>
        <w:t xml:space="preserve"> FOR THE ARTWORKS AS SUPPLIED BY THE  </w:t>
      </w:r>
    </w:p>
    <w:p w14:paraId="52C8D3BF" w14:textId="77777777" w:rsidR="00861553" w:rsidRPr="00BE5CED" w:rsidRDefault="000A55AF" w:rsidP="00861553">
      <w:pPr>
        <w:pBdr>
          <w:top w:val="single" w:sz="4" w:space="0" w:color="000000"/>
          <w:left w:val="single" w:sz="4" w:space="0" w:color="000000"/>
          <w:bottom w:val="single" w:sz="4" w:space="0" w:color="000000"/>
          <w:right w:val="single" w:sz="4" w:space="0" w:color="000000"/>
        </w:pBdr>
        <w:spacing w:after="162"/>
        <w:ind w:left="11" w:hanging="10"/>
        <w:jc w:val="center"/>
        <w:rPr>
          <w:rFonts w:ascii="Segoe UI" w:hAnsi="Segoe UI" w:cs="Segoe UI"/>
          <w:sz w:val="20"/>
          <w:szCs w:val="20"/>
        </w:rPr>
      </w:pPr>
      <w:r w:rsidRPr="00BE5CED">
        <w:rPr>
          <w:rFonts w:ascii="Segoe UI" w:hAnsi="Segoe UI" w:cs="Segoe UI"/>
          <w:sz w:val="20"/>
          <w:szCs w:val="20"/>
        </w:rPr>
        <w:t xml:space="preserve">NATIONAL GALLERY OF VICTORIA FOR THE </w:t>
      </w:r>
    </w:p>
    <w:p w14:paraId="52C41CAB" w14:textId="03F49D9C" w:rsidR="00861553" w:rsidRPr="00BE5CED" w:rsidRDefault="005427A2" w:rsidP="00861553">
      <w:pPr>
        <w:pBdr>
          <w:top w:val="single" w:sz="4" w:space="0" w:color="000000"/>
          <w:left w:val="single" w:sz="4" w:space="0" w:color="000000"/>
          <w:bottom w:val="single" w:sz="4" w:space="0" w:color="000000"/>
          <w:right w:val="single" w:sz="4" w:space="0" w:color="000000"/>
        </w:pBdr>
        <w:spacing w:after="162"/>
        <w:ind w:left="11" w:hanging="10"/>
        <w:jc w:val="center"/>
        <w:rPr>
          <w:rFonts w:ascii="Segoe UI" w:hAnsi="Segoe UI" w:cs="Segoe UI"/>
          <w:b/>
          <w:sz w:val="20"/>
          <w:szCs w:val="20"/>
        </w:rPr>
      </w:pPr>
      <w:r>
        <w:rPr>
          <w:rFonts w:ascii="Segoe UI" w:hAnsi="Segoe UI" w:cs="Segoe UI"/>
          <w:b/>
          <w:i/>
          <w:color w:val="FF0000"/>
          <w:sz w:val="20"/>
          <w:szCs w:val="20"/>
        </w:rPr>
        <w:t>Melbourne Design Week</w:t>
      </w:r>
    </w:p>
    <w:p w14:paraId="2D5DBEB5" w14:textId="1CBD97D7" w:rsidR="00D24E76" w:rsidRPr="00BE5CED" w:rsidRDefault="000A55AF" w:rsidP="00D24E76">
      <w:pPr>
        <w:pBdr>
          <w:top w:val="single" w:sz="4" w:space="0" w:color="000000"/>
          <w:left w:val="single" w:sz="4" w:space="0" w:color="000000"/>
          <w:bottom w:val="single" w:sz="4" w:space="0" w:color="000000"/>
          <w:right w:val="single" w:sz="4" w:space="0" w:color="000000"/>
        </w:pBdr>
        <w:spacing w:after="162"/>
        <w:ind w:left="11" w:hanging="10"/>
        <w:jc w:val="center"/>
        <w:rPr>
          <w:rFonts w:ascii="Segoe UI" w:hAnsi="Segoe UI" w:cs="Segoe UI"/>
          <w:b/>
          <w:sz w:val="20"/>
          <w:szCs w:val="20"/>
        </w:rPr>
      </w:pPr>
      <w:r w:rsidRPr="00BE5CED">
        <w:rPr>
          <w:rFonts w:ascii="Segoe UI" w:hAnsi="Segoe UI" w:cs="Segoe UI"/>
          <w:sz w:val="20"/>
          <w:szCs w:val="20"/>
        </w:rPr>
        <w:t xml:space="preserve">These images are only to be used in a non-commercial manner for editorial coverage solely to review or promote </w:t>
      </w:r>
      <w:r w:rsidR="005427A2">
        <w:rPr>
          <w:rFonts w:ascii="Segoe UI" w:hAnsi="Segoe UI" w:cs="Segoe UI"/>
          <w:b/>
          <w:i/>
          <w:color w:val="FF0000"/>
          <w:sz w:val="20"/>
          <w:szCs w:val="20"/>
        </w:rPr>
        <w:t>Melbourne Design Week</w:t>
      </w:r>
    </w:p>
    <w:p w14:paraId="446509C8" w14:textId="0069F9FA" w:rsidR="000B2335" w:rsidRPr="00BE5CED" w:rsidRDefault="000B2335" w:rsidP="000B2335">
      <w:pPr>
        <w:pBdr>
          <w:top w:val="single" w:sz="4" w:space="0" w:color="000000"/>
          <w:left w:val="single" w:sz="4" w:space="0" w:color="000000"/>
          <w:bottom w:val="single" w:sz="4" w:space="0" w:color="000000"/>
          <w:right w:val="single" w:sz="4" w:space="0" w:color="000000"/>
        </w:pBdr>
        <w:spacing w:after="162"/>
        <w:ind w:left="11" w:hanging="10"/>
        <w:jc w:val="center"/>
        <w:rPr>
          <w:rFonts w:ascii="Segoe UI" w:hAnsi="Segoe UI" w:cs="Segoe UI"/>
          <w:b/>
          <w:sz w:val="20"/>
          <w:szCs w:val="20"/>
        </w:rPr>
      </w:pPr>
    </w:p>
    <w:p w14:paraId="33F45566" w14:textId="73352654" w:rsidR="00FF435F" w:rsidRPr="00BE5CED" w:rsidRDefault="00FF435F" w:rsidP="00FF435F">
      <w:pPr>
        <w:pBdr>
          <w:top w:val="single" w:sz="4" w:space="0" w:color="000000"/>
          <w:left w:val="single" w:sz="4" w:space="0" w:color="000000"/>
          <w:bottom w:val="single" w:sz="4" w:space="0" w:color="000000"/>
          <w:right w:val="single" w:sz="4" w:space="0" w:color="000000"/>
        </w:pBdr>
        <w:spacing w:after="162"/>
        <w:ind w:left="11" w:hanging="10"/>
        <w:jc w:val="center"/>
        <w:rPr>
          <w:rFonts w:ascii="Segoe UI" w:hAnsi="Segoe UI" w:cs="Segoe UI"/>
          <w:b/>
          <w:sz w:val="20"/>
          <w:szCs w:val="20"/>
        </w:rPr>
      </w:pPr>
    </w:p>
    <w:p w14:paraId="2909231C" w14:textId="756F5265" w:rsidR="00F15235" w:rsidRPr="00BE5CED" w:rsidRDefault="00F15235" w:rsidP="008E4094">
      <w:pPr>
        <w:pBdr>
          <w:top w:val="single" w:sz="4" w:space="0" w:color="000000"/>
          <w:left w:val="single" w:sz="4" w:space="0" w:color="000000"/>
          <w:bottom w:val="single" w:sz="4" w:space="0" w:color="000000"/>
          <w:right w:val="single" w:sz="4" w:space="0" w:color="000000"/>
        </w:pBdr>
        <w:spacing w:after="162"/>
        <w:ind w:left="11" w:hanging="10"/>
        <w:jc w:val="center"/>
        <w:rPr>
          <w:rFonts w:ascii="Segoe UI" w:hAnsi="Segoe UI" w:cs="Segoe UI"/>
          <w:sz w:val="20"/>
          <w:szCs w:val="20"/>
        </w:rPr>
      </w:pPr>
    </w:p>
    <w:p w14:paraId="5E94A616" w14:textId="77777777" w:rsidR="000A55AF" w:rsidRPr="00BE5CED" w:rsidRDefault="000A55AF" w:rsidP="000A55AF">
      <w:pPr>
        <w:spacing w:after="0"/>
        <w:ind w:left="360"/>
        <w:rPr>
          <w:rFonts w:ascii="Segoe UI" w:hAnsi="Segoe UI" w:cs="Segoe UI"/>
          <w:sz w:val="20"/>
          <w:szCs w:val="20"/>
        </w:rPr>
      </w:pPr>
      <w:r w:rsidRPr="00BE5CED">
        <w:rPr>
          <w:rFonts w:ascii="Segoe UI" w:hAnsi="Segoe UI" w:cs="Segoe UI"/>
          <w:sz w:val="20"/>
          <w:szCs w:val="20"/>
        </w:rPr>
        <w:t xml:space="preserve"> </w:t>
      </w:r>
    </w:p>
    <w:p w14:paraId="07B48DAF" w14:textId="77777777" w:rsidR="000A55AF" w:rsidRPr="00BE5CED" w:rsidRDefault="000A55AF" w:rsidP="000A55AF">
      <w:pPr>
        <w:numPr>
          <w:ilvl w:val="0"/>
          <w:numId w:val="1"/>
        </w:numPr>
        <w:spacing w:after="2" w:line="240" w:lineRule="auto"/>
        <w:ind w:hanging="360"/>
        <w:rPr>
          <w:rFonts w:ascii="Segoe UI" w:hAnsi="Segoe UI" w:cs="Segoe UI"/>
          <w:sz w:val="20"/>
          <w:szCs w:val="20"/>
        </w:rPr>
      </w:pPr>
      <w:r w:rsidRPr="00BE5CED">
        <w:rPr>
          <w:rFonts w:ascii="Segoe UI" w:hAnsi="Segoe UI" w:cs="Segoe UI"/>
          <w:sz w:val="20"/>
          <w:szCs w:val="20"/>
        </w:rPr>
        <w:t xml:space="preserve">Any use of these images outside of direct and clear review or promotion of the exhibition is in breach of copyright and may result in legal action. </w:t>
      </w:r>
    </w:p>
    <w:p w14:paraId="34AC376F" w14:textId="77777777" w:rsidR="000A55AF" w:rsidRPr="00BE5CED" w:rsidRDefault="000A55AF" w:rsidP="000A55AF">
      <w:pPr>
        <w:spacing w:after="0"/>
        <w:rPr>
          <w:rFonts w:ascii="Segoe UI" w:hAnsi="Segoe UI" w:cs="Segoe UI"/>
          <w:sz w:val="20"/>
          <w:szCs w:val="20"/>
        </w:rPr>
      </w:pPr>
      <w:r w:rsidRPr="00BE5CED">
        <w:rPr>
          <w:rFonts w:ascii="Segoe UI" w:hAnsi="Segoe UI" w:cs="Segoe UI"/>
          <w:sz w:val="20"/>
          <w:szCs w:val="20"/>
        </w:rPr>
        <w:t xml:space="preserve"> </w:t>
      </w:r>
    </w:p>
    <w:p w14:paraId="4DD77464" w14:textId="77777777" w:rsidR="000A55AF" w:rsidRPr="00BE5CED" w:rsidRDefault="000A55AF" w:rsidP="000A55AF">
      <w:pPr>
        <w:numPr>
          <w:ilvl w:val="0"/>
          <w:numId w:val="1"/>
        </w:numPr>
        <w:spacing w:after="2" w:line="240" w:lineRule="auto"/>
        <w:ind w:hanging="360"/>
        <w:rPr>
          <w:rFonts w:ascii="Segoe UI" w:hAnsi="Segoe UI" w:cs="Segoe UI"/>
          <w:sz w:val="20"/>
          <w:szCs w:val="20"/>
        </w:rPr>
      </w:pPr>
      <w:r w:rsidRPr="00BE5CED">
        <w:rPr>
          <w:rFonts w:ascii="Segoe UI" w:hAnsi="Segoe UI" w:cs="Segoe UI"/>
          <w:sz w:val="20"/>
          <w:szCs w:val="20"/>
        </w:rPr>
        <w:t xml:space="preserve">Every appearance of these images must be accompanied by the correct caption, provided by the National Gallery of Victoria below. Captions must appear in the format shown below.  </w:t>
      </w:r>
    </w:p>
    <w:p w14:paraId="5D98FCB7" w14:textId="77777777" w:rsidR="000A55AF" w:rsidRPr="00BE5CED" w:rsidRDefault="000A55AF" w:rsidP="000A55AF">
      <w:pPr>
        <w:spacing w:after="0"/>
        <w:rPr>
          <w:rFonts w:ascii="Segoe UI" w:hAnsi="Segoe UI" w:cs="Segoe UI"/>
          <w:sz w:val="20"/>
          <w:szCs w:val="20"/>
        </w:rPr>
      </w:pPr>
      <w:r w:rsidRPr="00BE5CED">
        <w:rPr>
          <w:rFonts w:ascii="Segoe UI" w:hAnsi="Segoe UI" w:cs="Segoe UI"/>
          <w:sz w:val="20"/>
          <w:szCs w:val="20"/>
        </w:rPr>
        <w:t xml:space="preserve"> </w:t>
      </w:r>
    </w:p>
    <w:p w14:paraId="5123D0E5" w14:textId="77777777" w:rsidR="000A55AF" w:rsidRPr="00BE5CED" w:rsidRDefault="000A55AF" w:rsidP="000A55AF">
      <w:pPr>
        <w:numPr>
          <w:ilvl w:val="0"/>
          <w:numId w:val="1"/>
        </w:numPr>
        <w:spacing w:after="5" w:line="239" w:lineRule="auto"/>
        <w:ind w:hanging="360"/>
        <w:rPr>
          <w:rFonts w:ascii="Segoe UI" w:hAnsi="Segoe UI" w:cs="Segoe UI"/>
          <w:sz w:val="20"/>
          <w:szCs w:val="20"/>
        </w:rPr>
      </w:pPr>
      <w:r w:rsidRPr="00BE5CED">
        <w:rPr>
          <w:rFonts w:ascii="Segoe UI" w:hAnsi="Segoe UI" w:cs="Segoe UI"/>
          <w:sz w:val="20"/>
          <w:szCs w:val="20"/>
        </w:rPr>
        <w:t xml:space="preserve">Image integrity must be maintained, in that each image </w:t>
      </w:r>
      <w:r w:rsidRPr="00BE5CED">
        <w:rPr>
          <w:rFonts w:ascii="Segoe UI" w:eastAsia="Arial" w:hAnsi="Segoe UI" w:cs="Segoe UI"/>
          <w:sz w:val="20"/>
          <w:szCs w:val="20"/>
        </w:rPr>
        <w:t xml:space="preserve">must be shown in full </w:t>
      </w:r>
      <w:proofErr w:type="gramStart"/>
      <w:r w:rsidRPr="00BE5CED">
        <w:rPr>
          <w:rFonts w:ascii="Segoe UI" w:eastAsia="Arial" w:hAnsi="Segoe UI" w:cs="Segoe UI"/>
          <w:sz w:val="20"/>
          <w:szCs w:val="20"/>
        </w:rPr>
        <w:t>with</w:t>
      </w:r>
      <w:proofErr w:type="gramEnd"/>
      <w:r w:rsidRPr="00BE5CED">
        <w:rPr>
          <w:rFonts w:ascii="Segoe UI" w:eastAsia="Arial" w:hAnsi="Segoe UI" w:cs="Segoe UI"/>
          <w:sz w:val="20"/>
          <w:szCs w:val="20"/>
        </w:rPr>
        <w:t xml:space="preserve"> no cropping, overprinting or changes to proportions or ratio</w:t>
      </w:r>
      <w:r w:rsidRPr="00BE5CED">
        <w:rPr>
          <w:rFonts w:ascii="Segoe UI" w:hAnsi="Segoe UI" w:cs="Segoe UI"/>
          <w:sz w:val="20"/>
          <w:szCs w:val="20"/>
        </w:rPr>
        <w:t xml:space="preserve">. </w:t>
      </w:r>
    </w:p>
    <w:p w14:paraId="6611C7EB" w14:textId="77777777" w:rsidR="000A55AF" w:rsidRPr="00BE5CED" w:rsidRDefault="000A55AF" w:rsidP="000A55AF">
      <w:pPr>
        <w:spacing w:after="0"/>
        <w:rPr>
          <w:rFonts w:ascii="Segoe UI" w:hAnsi="Segoe UI" w:cs="Segoe UI"/>
          <w:sz w:val="20"/>
          <w:szCs w:val="20"/>
        </w:rPr>
      </w:pPr>
      <w:r w:rsidRPr="00BE5CED">
        <w:rPr>
          <w:rFonts w:ascii="Segoe UI" w:hAnsi="Segoe UI" w:cs="Segoe UI"/>
          <w:sz w:val="20"/>
          <w:szCs w:val="20"/>
        </w:rPr>
        <w:t xml:space="preserve"> </w:t>
      </w:r>
    </w:p>
    <w:p w14:paraId="532F5D55" w14:textId="77777777" w:rsidR="000A55AF" w:rsidRPr="00BE5CED" w:rsidRDefault="000A55AF" w:rsidP="000A55AF">
      <w:pPr>
        <w:numPr>
          <w:ilvl w:val="0"/>
          <w:numId w:val="1"/>
        </w:numPr>
        <w:spacing w:after="2" w:line="240" w:lineRule="auto"/>
        <w:ind w:hanging="360"/>
        <w:rPr>
          <w:rFonts w:ascii="Segoe UI" w:hAnsi="Segoe UI" w:cs="Segoe UI"/>
          <w:sz w:val="20"/>
          <w:szCs w:val="20"/>
        </w:rPr>
      </w:pPr>
      <w:r w:rsidRPr="00BE5CED">
        <w:rPr>
          <w:rFonts w:ascii="Segoe UI" w:hAnsi="Segoe UI" w:cs="Segoe UI"/>
          <w:sz w:val="20"/>
          <w:szCs w:val="20"/>
        </w:rPr>
        <w:t xml:space="preserve">These images can only be reproduced in association with the current exhibition, and must not be reproduced once the exhibitions have finished </w:t>
      </w:r>
    </w:p>
    <w:p w14:paraId="5B1C7359" w14:textId="77777777" w:rsidR="000A55AF" w:rsidRPr="00BE5CED" w:rsidRDefault="000A55AF" w:rsidP="000A55AF">
      <w:pPr>
        <w:spacing w:after="0"/>
        <w:rPr>
          <w:rFonts w:ascii="Segoe UI" w:hAnsi="Segoe UI" w:cs="Segoe UI"/>
          <w:sz w:val="20"/>
          <w:szCs w:val="20"/>
        </w:rPr>
      </w:pPr>
      <w:r w:rsidRPr="00BE5CED">
        <w:rPr>
          <w:rFonts w:ascii="Segoe UI" w:hAnsi="Segoe UI" w:cs="Segoe UI"/>
          <w:sz w:val="20"/>
          <w:szCs w:val="20"/>
        </w:rPr>
        <w:t xml:space="preserve"> </w:t>
      </w:r>
    </w:p>
    <w:p w14:paraId="6D8205A1" w14:textId="77777777" w:rsidR="000A55AF" w:rsidRPr="00BE5CED" w:rsidRDefault="000A55AF" w:rsidP="000A55AF">
      <w:pPr>
        <w:numPr>
          <w:ilvl w:val="0"/>
          <w:numId w:val="1"/>
        </w:numPr>
        <w:spacing w:after="2" w:line="240" w:lineRule="auto"/>
        <w:ind w:hanging="360"/>
        <w:rPr>
          <w:rFonts w:ascii="Segoe UI" w:hAnsi="Segoe UI" w:cs="Segoe UI"/>
          <w:sz w:val="20"/>
          <w:szCs w:val="20"/>
        </w:rPr>
      </w:pPr>
      <w:r w:rsidRPr="00BE5CED">
        <w:rPr>
          <w:rFonts w:ascii="Segoe UI" w:hAnsi="Segoe UI" w:cs="Segoe UI"/>
          <w:sz w:val="20"/>
          <w:szCs w:val="20"/>
        </w:rPr>
        <w:t xml:space="preserve">If you wish to reproduce these works for any other purpose, the National Gallery of Victoria must be alerted, as copyright restrictions apply for </w:t>
      </w:r>
      <w:proofErr w:type="gramStart"/>
      <w:r w:rsidRPr="00BE5CED">
        <w:rPr>
          <w:rFonts w:ascii="Segoe UI" w:hAnsi="Segoe UI" w:cs="Segoe UI"/>
          <w:sz w:val="20"/>
          <w:szCs w:val="20"/>
        </w:rPr>
        <w:t>all of</w:t>
      </w:r>
      <w:proofErr w:type="gramEnd"/>
      <w:r w:rsidRPr="00BE5CED">
        <w:rPr>
          <w:rFonts w:ascii="Segoe UI" w:hAnsi="Segoe UI" w:cs="Segoe UI"/>
          <w:sz w:val="20"/>
          <w:szCs w:val="20"/>
        </w:rPr>
        <w:t xml:space="preserve"> the works. </w:t>
      </w:r>
    </w:p>
    <w:p w14:paraId="301EEBB3" w14:textId="77777777" w:rsidR="000A55AF" w:rsidRPr="00BE5CED" w:rsidRDefault="000A55AF" w:rsidP="000A55AF">
      <w:pPr>
        <w:spacing w:after="0"/>
        <w:rPr>
          <w:rFonts w:ascii="Segoe UI" w:hAnsi="Segoe UI" w:cs="Segoe UI"/>
          <w:sz w:val="20"/>
          <w:szCs w:val="20"/>
        </w:rPr>
      </w:pPr>
      <w:r w:rsidRPr="00BE5CED">
        <w:rPr>
          <w:rFonts w:ascii="Segoe UI" w:hAnsi="Segoe UI" w:cs="Segoe UI"/>
          <w:sz w:val="20"/>
          <w:szCs w:val="20"/>
        </w:rPr>
        <w:t xml:space="preserve"> </w:t>
      </w:r>
    </w:p>
    <w:p w14:paraId="2D44EF65" w14:textId="77777777" w:rsidR="000A55AF" w:rsidRPr="00BE5CED" w:rsidRDefault="000A55AF" w:rsidP="000A55AF">
      <w:pPr>
        <w:numPr>
          <w:ilvl w:val="0"/>
          <w:numId w:val="1"/>
        </w:numPr>
        <w:spacing w:after="0" w:line="241" w:lineRule="auto"/>
        <w:ind w:hanging="360"/>
        <w:rPr>
          <w:rFonts w:ascii="Segoe UI" w:hAnsi="Segoe UI" w:cs="Segoe UI"/>
          <w:sz w:val="20"/>
          <w:szCs w:val="20"/>
        </w:rPr>
      </w:pPr>
      <w:r w:rsidRPr="00BE5CED">
        <w:rPr>
          <w:rFonts w:ascii="Segoe UI" w:hAnsi="Segoe UI" w:cs="Segoe UI"/>
          <w:sz w:val="20"/>
          <w:szCs w:val="20"/>
        </w:rPr>
        <w:t xml:space="preserve">The National Gallery of Victoria is not responsible for any breaches of the conditions listed above, and any liabilities or expenses arising out of any claim by the copyright holder for the violation of these conditions is the responsibility of the party violating these rights. </w:t>
      </w:r>
    </w:p>
    <w:p w14:paraId="48A0C677" w14:textId="77777777" w:rsidR="000A55AF" w:rsidRPr="00BE5CED" w:rsidRDefault="000A55AF" w:rsidP="000A55AF">
      <w:pPr>
        <w:spacing w:after="0"/>
        <w:rPr>
          <w:rFonts w:ascii="Segoe UI" w:hAnsi="Segoe UI" w:cs="Segoe UI"/>
          <w:sz w:val="20"/>
          <w:szCs w:val="20"/>
        </w:rPr>
      </w:pPr>
      <w:r w:rsidRPr="00BE5CED">
        <w:rPr>
          <w:rFonts w:ascii="Segoe UI" w:hAnsi="Segoe UI" w:cs="Segoe UI"/>
          <w:sz w:val="20"/>
          <w:szCs w:val="20"/>
        </w:rPr>
        <w:t xml:space="preserve"> </w:t>
      </w:r>
    </w:p>
    <w:p w14:paraId="5AEA95BA" w14:textId="77777777" w:rsidR="000A55AF" w:rsidRPr="00BE5CED" w:rsidRDefault="000A55AF" w:rsidP="000A55AF">
      <w:pPr>
        <w:numPr>
          <w:ilvl w:val="0"/>
          <w:numId w:val="1"/>
        </w:numPr>
        <w:spacing w:after="2" w:line="240" w:lineRule="auto"/>
        <w:ind w:hanging="360"/>
        <w:rPr>
          <w:rFonts w:ascii="Segoe UI" w:hAnsi="Segoe UI" w:cs="Segoe UI"/>
          <w:sz w:val="20"/>
          <w:szCs w:val="20"/>
        </w:rPr>
      </w:pPr>
      <w:r w:rsidRPr="00BE5CED">
        <w:rPr>
          <w:rFonts w:ascii="Segoe UI" w:hAnsi="Segoe UI" w:cs="Segoe UI"/>
          <w:sz w:val="20"/>
          <w:szCs w:val="20"/>
        </w:rPr>
        <w:t xml:space="preserve">The numbers highlighted in </w:t>
      </w:r>
      <w:r w:rsidRPr="00BE5CED">
        <w:rPr>
          <w:rFonts w:ascii="Segoe UI" w:hAnsi="Segoe UI" w:cs="Segoe UI"/>
          <w:sz w:val="20"/>
          <w:szCs w:val="20"/>
          <w:shd w:val="clear" w:color="auto" w:fill="FFFF00"/>
        </w:rPr>
        <w:t>yellow</w:t>
      </w:r>
      <w:r w:rsidRPr="00BE5CED">
        <w:rPr>
          <w:rFonts w:ascii="Segoe UI" w:hAnsi="Segoe UI" w:cs="Segoe UI"/>
          <w:sz w:val="20"/>
          <w:szCs w:val="20"/>
        </w:rPr>
        <w:t xml:space="preserve"> are the image reference numbers to identify the works and should </w:t>
      </w:r>
      <w:r w:rsidRPr="00BE5CED">
        <w:rPr>
          <w:rFonts w:ascii="Segoe UI" w:eastAsia="Arial" w:hAnsi="Segoe UI" w:cs="Segoe UI"/>
          <w:sz w:val="20"/>
          <w:szCs w:val="20"/>
        </w:rPr>
        <w:t xml:space="preserve">NOT </w:t>
      </w:r>
      <w:r w:rsidRPr="00BE5CED">
        <w:rPr>
          <w:rFonts w:ascii="Segoe UI" w:hAnsi="Segoe UI" w:cs="Segoe UI"/>
          <w:sz w:val="20"/>
          <w:szCs w:val="20"/>
        </w:rPr>
        <w:t xml:space="preserve">be included with the caption. </w:t>
      </w:r>
    </w:p>
    <w:p w14:paraId="747ED9E2" w14:textId="77777777" w:rsidR="000A55AF" w:rsidRPr="00BE5CED" w:rsidRDefault="000A55AF" w:rsidP="000A55AF">
      <w:pPr>
        <w:spacing w:after="0"/>
        <w:rPr>
          <w:rFonts w:ascii="Segoe UI" w:hAnsi="Segoe UI" w:cs="Segoe UI"/>
          <w:sz w:val="20"/>
          <w:szCs w:val="20"/>
        </w:rPr>
      </w:pPr>
      <w:r w:rsidRPr="00BE5CED">
        <w:rPr>
          <w:rFonts w:ascii="Segoe UI" w:hAnsi="Segoe UI" w:cs="Segoe UI"/>
          <w:sz w:val="20"/>
          <w:szCs w:val="20"/>
        </w:rPr>
        <w:t xml:space="preserve"> </w:t>
      </w:r>
    </w:p>
    <w:p w14:paraId="3320E1ED" w14:textId="38A19DC6" w:rsidR="008E4094" w:rsidRPr="00BE5CED" w:rsidRDefault="000A55AF" w:rsidP="008E4094">
      <w:pPr>
        <w:numPr>
          <w:ilvl w:val="0"/>
          <w:numId w:val="1"/>
        </w:numPr>
        <w:spacing w:after="35" w:line="240" w:lineRule="auto"/>
        <w:ind w:hanging="360"/>
        <w:rPr>
          <w:rFonts w:ascii="Segoe UI" w:hAnsi="Segoe UI" w:cs="Segoe UI"/>
          <w:sz w:val="20"/>
          <w:szCs w:val="20"/>
        </w:rPr>
      </w:pPr>
      <w:r w:rsidRPr="00BE5CED">
        <w:rPr>
          <w:rFonts w:ascii="Segoe UI" w:hAnsi="Segoe UI" w:cs="Segoe UI"/>
          <w:sz w:val="20"/>
          <w:szCs w:val="20"/>
        </w:rPr>
        <w:t xml:space="preserve">Please ensure that a copy of the article in which this image is reproduced is sent to the Media and Public Affairs Department, National Gallery of Victoria, PO Box 7259, Melbourne Vic 8004 or email a copy to Marion Joseph: marion.joseph@ngv.vic.gov.au </w:t>
      </w:r>
    </w:p>
    <w:p w14:paraId="31EEC6D9" w14:textId="77777777" w:rsidR="008E4094" w:rsidRPr="00BE5CED" w:rsidRDefault="008E4094" w:rsidP="008E4094">
      <w:pPr>
        <w:pStyle w:val="ListParagraph"/>
        <w:rPr>
          <w:rFonts w:ascii="Segoe UI" w:hAnsi="Segoe UI" w:cs="Segoe UI"/>
          <w:sz w:val="20"/>
          <w:szCs w:val="20"/>
        </w:rPr>
      </w:pPr>
    </w:p>
    <w:p w14:paraId="2B2E7FEF" w14:textId="304F3033" w:rsidR="008E4094" w:rsidRPr="00BE5CED" w:rsidRDefault="008E4094" w:rsidP="008E4094">
      <w:pPr>
        <w:spacing w:after="35" w:line="240" w:lineRule="auto"/>
        <w:rPr>
          <w:rFonts w:ascii="Segoe UI" w:hAnsi="Segoe UI" w:cs="Segoe UI"/>
          <w:sz w:val="20"/>
          <w:szCs w:val="20"/>
        </w:rPr>
      </w:pPr>
    </w:p>
    <w:p w14:paraId="68F8E54C" w14:textId="2F818D78" w:rsidR="008E4094" w:rsidRPr="00BE5CED" w:rsidRDefault="008E4094" w:rsidP="008E4094">
      <w:pPr>
        <w:spacing w:after="35" w:line="240" w:lineRule="auto"/>
        <w:rPr>
          <w:rFonts w:ascii="Segoe UI" w:hAnsi="Segoe UI" w:cs="Segoe UI"/>
          <w:sz w:val="20"/>
          <w:szCs w:val="20"/>
        </w:rPr>
      </w:pPr>
    </w:p>
    <w:p w14:paraId="181D0DE9" w14:textId="2DAB6AE7" w:rsidR="008E4094" w:rsidRPr="00BE5CED" w:rsidRDefault="008E4094" w:rsidP="008E4094">
      <w:pPr>
        <w:spacing w:after="35" w:line="240" w:lineRule="auto"/>
        <w:rPr>
          <w:rFonts w:ascii="Segoe UI" w:hAnsi="Segoe UI" w:cs="Segoe UI"/>
          <w:sz w:val="20"/>
          <w:szCs w:val="20"/>
        </w:rPr>
      </w:pPr>
    </w:p>
    <w:p w14:paraId="2430EFCB" w14:textId="046C0A5A" w:rsidR="008E4094" w:rsidRPr="00BE5CED" w:rsidRDefault="008E4094" w:rsidP="008E4094">
      <w:pPr>
        <w:spacing w:after="35" w:line="240" w:lineRule="auto"/>
        <w:rPr>
          <w:rFonts w:ascii="Segoe UI" w:hAnsi="Segoe UI" w:cs="Segoe UI"/>
          <w:sz w:val="20"/>
          <w:szCs w:val="20"/>
        </w:rPr>
      </w:pPr>
    </w:p>
    <w:p w14:paraId="3FD5DCBC" w14:textId="301DBE69" w:rsidR="008E4094" w:rsidRDefault="008E4094" w:rsidP="008E4094">
      <w:pPr>
        <w:spacing w:after="35" w:line="240" w:lineRule="auto"/>
        <w:rPr>
          <w:rFonts w:ascii="Segoe UI" w:hAnsi="Segoe UI" w:cs="Segoe UI"/>
          <w:sz w:val="20"/>
          <w:szCs w:val="20"/>
        </w:rPr>
      </w:pPr>
    </w:p>
    <w:p w14:paraId="001E9DDC" w14:textId="77777777" w:rsidR="00954527" w:rsidRPr="00BE5CED" w:rsidRDefault="00954527" w:rsidP="008E4094">
      <w:pPr>
        <w:spacing w:after="35" w:line="240" w:lineRule="auto"/>
        <w:rPr>
          <w:rFonts w:ascii="Segoe UI" w:hAnsi="Segoe UI" w:cs="Segoe UI"/>
          <w:sz w:val="20"/>
          <w:szCs w:val="20"/>
        </w:rPr>
      </w:pPr>
    </w:p>
    <w:p w14:paraId="7F9C007C" w14:textId="3BCDD732" w:rsidR="008E4094" w:rsidRDefault="008E4094" w:rsidP="008E4094">
      <w:pPr>
        <w:spacing w:after="35" w:line="240" w:lineRule="auto"/>
        <w:rPr>
          <w:rFonts w:ascii="Segoe UI" w:hAnsi="Segoe UI" w:cs="Segoe UI"/>
          <w:sz w:val="20"/>
          <w:szCs w:val="20"/>
        </w:rPr>
      </w:pPr>
    </w:p>
    <w:p w14:paraId="62C56B22" w14:textId="77777777" w:rsidR="0043576F" w:rsidRPr="00BE5CED" w:rsidRDefault="0043576F" w:rsidP="008E4094">
      <w:pPr>
        <w:spacing w:after="35" w:line="240" w:lineRule="auto"/>
        <w:rPr>
          <w:rFonts w:ascii="Segoe UI" w:hAnsi="Segoe UI" w:cs="Segoe UI"/>
          <w:sz w:val="20"/>
          <w:szCs w:val="20"/>
        </w:rPr>
      </w:pPr>
    </w:p>
    <w:p w14:paraId="1FA47599" w14:textId="77777777" w:rsidR="008E4094" w:rsidRPr="00BE5CED" w:rsidRDefault="008E4094" w:rsidP="008E4094">
      <w:pPr>
        <w:spacing w:after="35" w:line="240" w:lineRule="auto"/>
        <w:rPr>
          <w:rFonts w:ascii="Segoe UI" w:hAnsi="Segoe UI" w:cs="Segoe UI"/>
          <w:sz w:val="20"/>
          <w:szCs w:val="20"/>
        </w:rPr>
      </w:pPr>
    </w:p>
    <w:tbl>
      <w:tblPr>
        <w:tblStyle w:val="TableGrid"/>
        <w:tblW w:w="0" w:type="auto"/>
        <w:tblLook w:val="04A0" w:firstRow="1" w:lastRow="0" w:firstColumn="1" w:lastColumn="0" w:noHBand="0" w:noVBand="1"/>
      </w:tblPr>
      <w:tblGrid>
        <w:gridCol w:w="5876"/>
        <w:gridCol w:w="3140"/>
      </w:tblGrid>
      <w:tr w:rsidR="0052138F" w:rsidRPr="00BE5CED" w14:paraId="121B5D2E" w14:textId="77777777" w:rsidTr="008C7FA0">
        <w:tc>
          <w:tcPr>
            <w:tcW w:w="5876" w:type="dxa"/>
          </w:tcPr>
          <w:p w14:paraId="68ED15A2" w14:textId="4B8538A5" w:rsidR="008E4094" w:rsidRPr="00BE5CED" w:rsidRDefault="008E4094" w:rsidP="008A309B">
            <w:pPr>
              <w:rPr>
                <w:rFonts w:ascii="Segoe UI" w:hAnsi="Segoe UI" w:cs="Segoe UI"/>
                <w:b/>
              </w:rPr>
            </w:pPr>
            <w:r w:rsidRPr="00BE5CED">
              <w:rPr>
                <w:rFonts w:ascii="Segoe UI" w:hAnsi="Segoe UI" w:cs="Segoe UI"/>
                <w:b/>
              </w:rPr>
              <w:t>Image</w:t>
            </w:r>
          </w:p>
        </w:tc>
        <w:tc>
          <w:tcPr>
            <w:tcW w:w="3140" w:type="dxa"/>
          </w:tcPr>
          <w:p w14:paraId="6A63CF7A" w14:textId="380EC144" w:rsidR="008E4094" w:rsidRPr="00B764CB" w:rsidRDefault="008E4094">
            <w:pPr>
              <w:rPr>
                <w:rFonts w:ascii="Swis721 BT" w:hAnsi="Swis721 BT" w:cs="Segoe UI"/>
                <w:b/>
              </w:rPr>
            </w:pPr>
            <w:r w:rsidRPr="00B764CB">
              <w:rPr>
                <w:rFonts w:ascii="Swis721 BT" w:hAnsi="Swis721 BT" w:cs="Segoe UI"/>
                <w:b/>
              </w:rPr>
              <w:t>Caption</w:t>
            </w:r>
          </w:p>
        </w:tc>
      </w:tr>
      <w:tr w:rsidR="003B1DF0" w14:paraId="7BB47287" w14:textId="77777777" w:rsidTr="008C7FA0">
        <w:trPr>
          <w:trHeight w:val="2490"/>
        </w:trPr>
        <w:tc>
          <w:tcPr>
            <w:tcW w:w="5876" w:type="dxa"/>
          </w:tcPr>
          <w:p w14:paraId="48050A2A" w14:textId="77777777" w:rsidR="003B1DF0" w:rsidRDefault="003B1DF0" w:rsidP="6C732899">
            <w:pPr>
              <w:jc w:val="center"/>
              <w:rPr>
                <w:rFonts w:ascii="Swis721 BT" w:hAnsi="Swis721 BT"/>
                <w:color w:val="000000"/>
                <w:shd w:val="clear" w:color="auto" w:fill="FFFFFF"/>
              </w:rPr>
            </w:pPr>
          </w:p>
          <w:p w14:paraId="46B2946A" w14:textId="77777777" w:rsidR="003B1DF0" w:rsidRDefault="003B1DF0" w:rsidP="6C732899">
            <w:pPr>
              <w:jc w:val="center"/>
              <w:rPr>
                <w:rFonts w:ascii="Swis721 BT" w:hAnsi="Swis721 BT"/>
                <w:color w:val="000000"/>
                <w:shd w:val="clear" w:color="auto" w:fill="FFFFFF"/>
              </w:rPr>
            </w:pPr>
            <w:r>
              <w:rPr>
                <w:rFonts w:ascii="Swis721 BT" w:hAnsi="Swis721 BT"/>
                <w:color w:val="000000"/>
                <w:shd w:val="clear" w:color="auto" w:fill="FFFFFF"/>
              </w:rPr>
              <w:t>Portrait imagery</w:t>
            </w:r>
          </w:p>
          <w:p w14:paraId="7E2EC507" w14:textId="77777777" w:rsidR="00A66A0F" w:rsidRDefault="00A66A0F" w:rsidP="6C732899">
            <w:pPr>
              <w:jc w:val="center"/>
              <w:rPr>
                <w:rFonts w:ascii="Swis721 BT" w:hAnsi="Swis721 BT"/>
                <w:color w:val="000000"/>
                <w:shd w:val="clear" w:color="auto" w:fill="FFFFFF"/>
              </w:rPr>
            </w:pPr>
          </w:p>
          <w:p w14:paraId="5218245D" w14:textId="77777777" w:rsidR="00A66A0F" w:rsidRDefault="00A66A0F" w:rsidP="6C732899">
            <w:pPr>
              <w:jc w:val="center"/>
              <w:rPr>
                <w:rFonts w:ascii="Swis721 BT" w:hAnsi="Swis721 BT"/>
                <w:color w:val="000000"/>
                <w:shd w:val="clear" w:color="auto" w:fill="FFFFFF"/>
              </w:rPr>
            </w:pPr>
            <w:r>
              <w:rPr>
                <w:rFonts w:ascii="Swis721 BT" w:hAnsi="Swis721 BT"/>
                <w:noProof/>
                <w:color w:val="000000"/>
                <w:shd w:val="clear" w:color="auto" w:fill="FFFFFF"/>
              </w:rPr>
              <w:drawing>
                <wp:inline distT="0" distB="0" distL="0" distR="0" wp14:anchorId="6816247D" wp14:editId="41274EA4">
                  <wp:extent cx="2469637" cy="3708400"/>
                  <wp:effectExtent l="0" t="0" r="0" b="0"/>
                  <wp:docPr id="1" name="Picture 1" descr="A person and person standing in a room with a chandeli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standing in a room with a chandeli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683" cy="3718981"/>
                          </a:xfrm>
                          <a:prstGeom prst="rect">
                            <a:avLst/>
                          </a:prstGeom>
                        </pic:spPr>
                      </pic:pic>
                    </a:graphicData>
                  </a:graphic>
                </wp:inline>
              </w:drawing>
            </w:r>
          </w:p>
          <w:p w14:paraId="5C468804" w14:textId="77777777" w:rsidR="00EC0777" w:rsidRDefault="00EC0777" w:rsidP="6C732899">
            <w:pPr>
              <w:jc w:val="center"/>
              <w:rPr>
                <w:rFonts w:ascii="Swis721 BT" w:hAnsi="Swis721 BT"/>
                <w:color w:val="000000"/>
                <w:shd w:val="clear" w:color="auto" w:fill="FFFFFF"/>
              </w:rPr>
            </w:pPr>
          </w:p>
          <w:p w14:paraId="7B4D2CF7" w14:textId="77777777" w:rsidR="00EC0777" w:rsidRDefault="00EC0777" w:rsidP="6C732899">
            <w:pPr>
              <w:jc w:val="center"/>
              <w:rPr>
                <w:rFonts w:ascii="Swis721 BT" w:hAnsi="Swis721 BT"/>
                <w:color w:val="000000"/>
                <w:shd w:val="clear" w:color="auto" w:fill="FFFFFF"/>
              </w:rPr>
            </w:pPr>
            <w:r>
              <w:rPr>
                <w:rFonts w:ascii="Swis721 BT" w:hAnsi="Swis721 BT"/>
                <w:noProof/>
                <w:color w:val="000000"/>
                <w:shd w:val="clear" w:color="auto" w:fill="FFFFFF"/>
              </w:rPr>
              <w:drawing>
                <wp:inline distT="0" distB="0" distL="0" distR="0" wp14:anchorId="70A6C66F" wp14:editId="49178CDB">
                  <wp:extent cx="2400300" cy="3594100"/>
                  <wp:effectExtent l="0" t="0" r="0" b="0"/>
                  <wp:docPr id="5" name="Picture 5" descr="A person stand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tanding in a room&#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400300" cy="3594100"/>
                          </a:xfrm>
                          <a:prstGeom prst="rect">
                            <a:avLst/>
                          </a:prstGeom>
                        </pic:spPr>
                      </pic:pic>
                    </a:graphicData>
                  </a:graphic>
                </wp:inline>
              </w:drawing>
            </w:r>
          </w:p>
          <w:p w14:paraId="7E0E2E53" w14:textId="27838334" w:rsidR="00EC0777" w:rsidRDefault="00EC0777" w:rsidP="6C732899">
            <w:pPr>
              <w:jc w:val="center"/>
              <w:rPr>
                <w:rFonts w:ascii="Swis721 BT" w:hAnsi="Swis721 BT"/>
                <w:color w:val="000000"/>
                <w:shd w:val="clear" w:color="auto" w:fill="FFFFFF"/>
              </w:rPr>
            </w:pPr>
          </w:p>
        </w:tc>
        <w:tc>
          <w:tcPr>
            <w:tcW w:w="3140" w:type="dxa"/>
          </w:tcPr>
          <w:p w14:paraId="79C3C96D" w14:textId="77777777" w:rsidR="003B1DF0" w:rsidRDefault="003B1DF0" w:rsidP="00EA59BD">
            <w:pPr>
              <w:textAlignment w:val="baseline"/>
              <w:rPr>
                <w:rFonts w:ascii="Swis721 BT" w:hAnsi="Swis721 BT" w:cs="Segoe UI"/>
              </w:rPr>
            </w:pPr>
          </w:p>
          <w:p w14:paraId="5CB8EDF8" w14:textId="7A3183F5" w:rsidR="003B1DF0" w:rsidRDefault="003B1DF0" w:rsidP="003B1DF0">
            <w:pPr>
              <w:rPr>
                <w:rFonts w:ascii="Helvetica Neue LT W05 55 Roman" w:hAnsi="Helvetica Neue LT W05 55 Roman"/>
                <w:color w:val="000000"/>
              </w:rPr>
            </w:pPr>
            <w:r>
              <w:rPr>
                <w:rFonts w:ascii="Helvetica Neue LT W05 55 Roman" w:hAnsi="Helvetica Neue LT W05 55 Roman"/>
                <w:color w:val="000000"/>
              </w:rPr>
              <w:t xml:space="preserve">Adelaide-based furniture designer Jon </w:t>
            </w:r>
            <w:proofErr w:type="spellStart"/>
            <w:r>
              <w:rPr>
                <w:rFonts w:ascii="Helvetica Neue LT W05 55 Roman" w:hAnsi="Helvetica Neue LT W05 55 Roman"/>
                <w:color w:val="000000"/>
              </w:rPr>
              <w:t>Goulder</w:t>
            </w:r>
            <w:proofErr w:type="spellEnd"/>
            <w:r>
              <w:rPr>
                <w:rFonts w:ascii="Helvetica Neue LT W05 55 Roman" w:hAnsi="Helvetica Neue LT W05 55 Roman"/>
                <w:color w:val="000000"/>
              </w:rPr>
              <w:t xml:space="preserve">, and Sydney design retailer Fiona </w:t>
            </w:r>
            <w:proofErr w:type="spellStart"/>
            <w:r>
              <w:rPr>
                <w:rFonts w:ascii="Helvetica Neue LT W05 55 Roman" w:hAnsi="Helvetica Neue LT W05 55 Roman"/>
                <w:color w:val="000000"/>
              </w:rPr>
              <w:t>Lyda</w:t>
            </w:r>
            <w:proofErr w:type="spellEnd"/>
            <w:r w:rsidR="002C1E70">
              <w:rPr>
                <w:rFonts w:ascii="Helvetica Neue LT W05 55 Roman" w:hAnsi="Helvetica Neue LT W05 55 Roman"/>
                <w:color w:val="000000"/>
              </w:rPr>
              <w:t xml:space="preserve">, at Futures Collective presented by Spence &amp; </w:t>
            </w:r>
            <w:proofErr w:type="spellStart"/>
            <w:r w:rsidR="002C1E70">
              <w:rPr>
                <w:rFonts w:ascii="Helvetica Neue LT W05 55 Roman" w:hAnsi="Helvetica Neue LT W05 55 Roman"/>
                <w:color w:val="000000"/>
              </w:rPr>
              <w:t>Lyda</w:t>
            </w:r>
            <w:proofErr w:type="spellEnd"/>
            <w:r w:rsidR="002C1E70">
              <w:rPr>
                <w:rFonts w:ascii="Helvetica Neue LT W05 55 Roman" w:hAnsi="Helvetica Neue LT W05 55 Roman"/>
                <w:color w:val="000000"/>
              </w:rPr>
              <w:t xml:space="preserve"> during Melbourne Design Week 2022</w:t>
            </w:r>
          </w:p>
          <w:p w14:paraId="143FFD3A" w14:textId="75E24FDE" w:rsidR="003B1DF0" w:rsidRDefault="003B1DF0" w:rsidP="003B1DF0">
            <w:pPr>
              <w:rPr>
                <w:rFonts w:ascii="Helvetica Neue LT W05 55 Roman" w:hAnsi="Helvetica Neue LT W05 55 Roman"/>
              </w:rPr>
            </w:pPr>
          </w:p>
          <w:p w14:paraId="061EE187" w14:textId="0136CA2D" w:rsidR="003B1DF0" w:rsidRDefault="003B1DF0" w:rsidP="003B1DF0">
            <w:r>
              <w:rPr>
                <w:rFonts w:ascii="Helvetica Neue LT W05 55 Roman" w:hAnsi="Helvetica Neue LT W05 55 Roman"/>
              </w:rPr>
              <w:t xml:space="preserve">Photo: Sean </w:t>
            </w:r>
            <w:proofErr w:type="spellStart"/>
            <w:r>
              <w:rPr>
                <w:rFonts w:ascii="Helvetica Neue LT W05 55 Roman" w:hAnsi="Helvetica Neue LT W05 55 Roman"/>
              </w:rPr>
              <w:t>Fennessy</w:t>
            </w:r>
            <w:proofErr w:type="spellEnd"/>
          </w:p>
          <w:p w14:paraId="01141D4B" w14:textId="59CF1E21" w:rsidR="003B1DF0" w:rsidRPr="00EA59BD" w:rsidRDefault="003B1DF0" w:rsidP="00EA59BD">
            <w:pPr>
              <w:textAlignment w:val="baseline"/>
              <w:rPr>
                <w:rFonts w:ascii="Swis721 BT" w:hAnsi="Swis721 BT" w:cs="Segoe UI"/>
              </w:rPr>
            </w:pPr>
          </w:p>
        </w:tc>
      </w:tr>
      <w:tr w:rsidR="00483B97" w14:paraId="732E058B" w14:textId="77777777" w:rsidTr="008C7FA0">
        <w:trPr>
          <w:trHeight w:val="2490"/>
        </w:trPr>
        <w:tc>
          <w:tcPr>
            <w:tcW w:w="5876" w:type="dxa"/>
          </w:tcPr>
          <w:p w14:paraId="3850E099" w14:textId="77777777" w:rsidR="00483B97" w:rsidRDefault="00483B97" w:rsidP="6C732899">
            <w:pPr>
              <w:jc w:val="center"/>
              <w:rPr>
                <w:rFonts w:ascii="Swis721 BT" w:hAnsi="Swis721 BT"/>
                <w:color w:val="000000"/>
                <w:shd w:val="clear" w:color="auto" w:fill="FFFFFF"/>
              </w:rPr>
            </w:pPr>
            <w:r>
              <w:rPr>
                <w:rFonts w:ascii="Swis721 BT" w:hAnsi="Swis721 BT"/>
                <w:noProof/>
                <w:color w:val="000000"/>
                <w:shd w:val="clear" w:color="auto" w:fill="FFFFFF"/>
              </w:rPr>
              <w:lastRenderedPageBreak/>
              <w:drawing>
                <wp:inline distT="0" distB="0" distL="0" distR="0" wp14:anchorId="7B1B91CB" wp14:editId="742C0328">
                  <wp:extent cx="2173042" cy="3390900"/>
                  <wp:effectExtent l="0" t="0" r="0" b="0"/>
                  <wp:docPr id="2" name="Picture 2" descr="A picture containing indoor, floor, wal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floor, wall, roo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78818" cy="3399913"/>
                          </a:xfrm>
                          <a:prstGeom prst="rect">
                            <a:avLst/>
                          </a:prstGeom>
                        </pic:spPr>
                      </pic:pic>
                    </a:graphicData>
                  </a:graphic>
                </wp:inline>
              </w:drawing>
            </w:r>
          </w:p>
          <w:p w14:paraId="5136068C" w14:textId="5E902A79" w:rsidR="00483B97" w:rsidRDefault="00483B97" w:rsidP="6C732899">
            <w:pPr>
              <w:jc w:val="center"/>
              <w:rPr>
                <w:rFonts w:ascii="Swis721 BT" w:hAnsi="Swis721 BT"/>
                <w:color w:val="000000"/>
                <w:shd w:val="clear" w:color="auto" w:fill="FFFFFF"/>
              </w:rPr>
            </w:pPr>
            <w:r>
              <w:rPr>
                <w:rFonts w:ascii="Swis721 BT" w:hAnsi="Swis721 BT"/>
                <w:noProof/>
                <w:color w:val="000000"/>
                <w:shd w:val="clear" w:color="auto" w:fill="FFFFFF"/>
              </w:rPr>
              <w:drawing>
                <wp:inline distT="0" distB="0" distL="0" distR="0" wp14:anchorId="188501FA" wp14:editId="2216C4FF">
                  <wp:extent cx="2159000" cy="3505200"/>
                  <wp:effectExtent l="0" t="0" r="0" b="0"/>
                  <wp:docPr id="3" name="Picture 3" descr="A picture containing indoor, floor, window,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floor, window, woo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59000" cy="3505200"/>
                          </a:xfrm>
                          <a:prstGeom prst="rect">
                            <a:avLst/>
                          </a:prstGeom>
                        </pic:spPr>
                      </pic:pic>
                    </a:graphicData>
                  </a:graphic>
                </wp:inline>
              </w:drawing>
            </w:r>
          </w:p>
          <w:p w14:paraId="5BBA5ADE" w14:textId="29A80D19" w:rsidR="00483B97" w:rsidRDefault="00483B97" w:rsidP="6C732899">
            <w:pPr>
              <w:jc w:val="center"/>
              <w:rPr>
                <w:rFonts w:ascii="Swis721 BT" w:hAnsi="Swis721 BT"/>
                <w:color w:val="000000"/>
                <w:shd w:val="clear" w:color="auto" w:fill="FFFFFF"/>
              </w:rPr>
            </w:pPr>
            <w:r>
              <w:rPr>
                <w:rFonts w:ascii="Swis721 BT" w:hAnsi="Swis721 BT"/>
                <w:noProof/>
                <w:color w:val="000000"/>
                <w:shd w:val="clear" w:color="auto" w:fill="FFFFFF"/>
              </w:rPr>
              <w:lastRenderedPageBreak/>
              <w:drawing>
                <wp:inline distT="0" distB="0" distL="0" distR="0" wp14:anchorId="2F0B494E" wp14:editId="52A589BE">
                  <wp:extent cx="2374900" cy="3505200"/>
                  <wp:effectExtent l="0" t="0" r="0" b="0"/>
                  <wp:docPr id="4" name="Picture 4" descr="A picture containing indoor, wall, floor, li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wall, floor, liv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374900" cy="3505200"/>
                          </a:xfrm>
                          <a:prstGeom prst="rect">
                            <a:avLst/>
                          </a:prstGeom>
                        </pic:spPr>
                      </pic:pic>
                    </a:graphicData>
                  </a:graphic>
                </wp:inline>
              </w:drawing>
            </w:r>
          </w:p>
          <w:p w14:paraId="149B2BA0" w14:textId="77777777" w:rsidR="00483B97" w:rsidRDefault="00483B97" w:rsidP="6C732899">
            <w:pPr>
              <w:jc w:val="center"/>
              <w:rPr>
                <w:rFonts w:ascii="Swis721 BT" w:hAnsi="Swis721 BT"/>
                <w:color w:val="000000"/>
                <w:shd w:val="clear" w:color="auto" w:fill="FFFFFF"/>
              </w:rPr>
            </w:pPr>
          </w:p>
          <w:p w14:paraId="63D55A5B" w14:textId="11C517FD" w:rsidR="00483B97" w:rsidRDefault="00483B97" w:rsidP="6C732899">
            <w:pPr>
              <w:jc w:val="center"/>
              <w:rPr>
                <w:rFonts w:ascii="Swis721 BT" w:hAnsi="Swis721 BT"/>
                <w:color w:val="000000"/>
                <w:shd w:val="clear" w:color="auto" w:fill="FFFFFF"/>
              </w:rPr>
            </w:pPr>
          </w:p>
        </w:tc>
        <w:tc>
          <w:tcPr>
            <w:tcW w:w="3140" w:type="dxa"/>
          </w:tcPr>
          <w:p w14:paraId="4BC7769B" w14:textId="20216AF7" w:rsidR="00483B97" w:rsidRPr="00354AA3" w:rsidRDefault="00483B97" w:rsidP="00483B97">
            <w:pPr>
              <w:rPr>
                <w:rFonts w:asciiTheme="minorHAnsi" w:eastAsia="Swis721 BT" w:hAnsiTheme="minorHAnsi" w:cstheme="minorHAnsi"/>
                <w:color w:val="000000" w:themeColor="text1"/>
              </w:rPr>
            </w:pPr>
            <w:r>
              <w:rPr>
                <w:rFonts w:asciiTheme="minorHAnsi" w:eastAsia="Swis721 BT" w:hAnsiTheme="minorHAnsi" w:cstheme="minorHAnsi"/>
                <w:color w:val="000000" w:themeColor="text1"/>
              </w:rPr>
              <w:lastRenderedPageBreak/>
              <w:t xml:space="preserve">Broached Commissions </w:t>
            </w:r>
            <w:r w:rsidRPr="00354AA3">
              <w:rPr>
                <w:rFonts w:asciiTheme="minorHAnsi" w:eastAsia="Swis721 BT" w:hAnsiTheme="minorHAnsi" w:cstheme="minorHAnsi"/>
                <w:color w:val="000000" w:themeColor="text1"/>
              </w:rPr>
              <w:t xml:space="preserve">on display at </w:t>
            </w:r>
            <w:r>
              <w:rPr>
                <w:rFonts w:asciiTheme="minorHAnsi" w:eastAsia="Swis721 BT" w:hAnsiTheme="minorHAnsi" w:cstheme="minorHAnsi"/>
                <w:color w:val="000000" w:themeColor="text1"/>
              </w:rPr>
              <w:t xml:space="preserve">Futures Collective presented by Spence &amp; </w:t>
            </w:r>
            <w:proofErr w:type="spellStart"/>
            <w:r>
              <w:rPr>
                <w:rFonts w:asciiTheme="minorHAnsi" w:eastAsia="Swis721 BT" w:hAnsiTheme="minorHAnsi" w:cstheme="minorHAnsi"/>
                <w:color w:val="000000" w:themeColor="text1"/>
              </w:rPr>
              <w:t>Lyda</w:t>
            </w:r>
            <w:proofErr w:type="spellEnd"/>
            <w:r>
              <w:rPr>
                <w:rFonts w:asciiTheme="minorHAnsi" w:eastAsia="Swis721 BT" w:hAnsiTheme="minorHAnsi" w:cstheme="minorHAnsi"/>
                <w:color w:val="000000" w:themeColor="text1"/>
              </w:rPr>
              <w:t xml:space="preserve"> during</w:t>
            </w:r>
            <w:r w:rsidRPr="00354AA3">
              <w:rPr>
                <w:rFonts w:asciiTheme="minorHAnsi" w:eastAsia="Swis721 BT" w:hAnsiTheme="minorHAnsi" w:cstheme="minorHAnsi"/>
                <w:color w:val="000000" w:themeColor="text1"/>
              </w:rPr>
              <w:t xml:space="preserve"> Melbourne Design Week 2022</w:t>
            </w:r>
          </w:p>
          <w:p w14:paraId="3E1DEB7B" w14:textId="77777777" w:rsidR="00483B97" w:rsidRPr="005706D5" w:rsidRDefault="00483B97" w:rsidP="00483B97">
            <w:pPr>
              <w:rPr>
                <w:rFonts w:asciiTheme="minorHAnsi" w:eastAsia="Swis721 BT" w:hAnsiTheme="minorHAnsi" w:cstheme="minorHAnsi"/>
                <w:b/>
                <w:bCs/>
                <w:color w:val="000000" w:themeColor="text1"/>
              </w:rPr>
            </w:pPr>
          </w:p>
          <w:p w14:paraId="1CDF98FD" w14:textId="77777777" w:rsidR="00483B97" w:rsidRDefault="00483B97" w:rsidP="00483B97">
            <w:pPr>
              <w:rPr>
                <w:rFonts w:asciiTheme="minorHAnsi" w:eastAsia="Swis721 BT" w:hAnsiTheme="minorHAnsi" w:cstheme="minorHAnsi"/>
                <w:b/>
                <w:bCs/>
                <w:color w:val="000000" w:themeColor="text1"/>
              </w:rPr>
            </w:pPr>
            <w:r w:rsidRPr="005706D5">
              <w:rPr>
                <w:rFonts w:asciiTheme="minorHAnsi" w:eastAsia="Swis721 BT" w:hAnsiTheme="minorHAnsi" w:cstheme="minorHAnsi"/>
                <w:b/>
                <w:bCs/>
                <w:color w:val="000000" w:themeColor="text1"/>
              </w:rPr>
              <w:t xml:space="preserve">Photo: </w:t>
            </w:r>
            <w:r>
              <w:rPr>
                <w:rFonts w:asciiTheme="minorHAnsi" w:eastAsia="Swis721 BT" w:hAnsiTheme="minorHAnsi" w:cstheme="minorHAnsi"/>
                <w:b/>
                <w:bCs/>
                <w:color w:val="000000" w:themeColor="text1"/>
              </w:rPr>
              <w:t xml:space="preserve">Sean </w:t>
            </w:r>
            <w:proofErr w:type="spellStart"/>
            <w:r>
              <w:rPr>
                <w:rFonts w:asciiTheme="minorHAnsi" w:eastAsia="Swis721 BT" w:hAnsiTheme="minorHAnsi" w:cstheme="minorHAnsi"/>
                <w:b/>
                <w:bCs/>
                <w:color w:val="000000" w:themeColor="text1"/>
              </w:rPr>
              <w:t>Fennessy</w:t>
            </w:r>
            <w:proofErr w:type="spellEnd"/>
          </w:p>
          <w:p w14:paraId="0AF85052" w14:textId="77777777" w:rsidR="00483B97" w:rsidRDefault="00483B97" w:rsidP="00EA59BD">
            <w:pPr>
              <w:textAlignment w:val="baseline"/>
              <w:rPr>
                <w:rFonts w:ascii="Swis721 BT" w:hAnsi="Swis721 BT" w:cs="Segoe UI"/>
              </w:rPr>
            </w:pPr>
          </w:p>
        </w:tc>
      </w:tr>
      <w:tr w:rsidR="00EC0777" w14:paraId="1CF2F969" w14:textId="77777777" w:rsidTr="008C7FA0">
        <w:trPr>
          <w:trHeight w:val="2490"/>
        </w:trPr>
        <w:tc>
          <w:tcPr>
            <w:tcW w:w="5876" w:type="dxa"/>
          </w:tcPr>
          <w:p w14:paraId="1156B062" w14:textId="77777777" w:rsidR="00EC0777" w:rsidRDefault="00EC0777" w:rsidP="6C732899">
            <w:pPr>
              <w:jc w:val="center"/>
              <w:rPr>
                <w:rFonts w:ascii="Swis721 BT" w:hAnsi="Swis721 BT"/>
                <w:noProof/>
                <w:color w:val="000000"/>
                <w:shd w:val="clear" w:color="auto" w:fill="FFFFFF"/>
              </w:rPr>
            </w:pPr>
          </w:p>
          <w:p w14:paraId="62C85AEA" w14:textId="77777777" w:rsidR="00EC0777" w:rsidRDefault="00EC0777" w:rsidP="6C732899">
            <w:pPr>
              <w:jc w:val="center"/>
              <w:rPr>
                <w:rFonts w:ascii="Swis721 BT" w:hAnsi="Swis721 BT"/>
                <w:noProof/>
                <w:color w:val="000000"/>
                <w:shd w:val="clear" w:color="auto" w:fill="FFFFFF"/>
              </w:rPr>
            </w:pPr>
            <w:r>
              <w:rPr>
                <w:rFonts w:ascii="Swis721 BT" w:hAnsi="Swis721 BT"/>
                <w:noProof/>
                <w:color w:val="000000"/>
                <w:shd w:val="clear" w:color="auto" w:fill="FFFFFF"/>
              </w:rPr>
              <w:drawing>
                <wp:inline distT="0" distB="0" distL="0" distR="0" wp14:anchorId="1C6E68C3" wp14:editId="228AF9CE">
                  <wp:extent cx="2298700" cy="3594100"/>
                  <wp:effectExtent l="0" t="0" r="0" b="0"/>
                  <wp:docPr id="6" name="Picture 6" descr="A tab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in a room&#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298700" cy="3594100"/>
                          </a:xfrm>
                          <a:prstGeom prst="rect">
                            <a:avLst/>
                          </a:prstGeom>
                        </pic:spPr>
                      </pic:pic>
                    </a:graphicData>
                  </a:graphic>
                </wp:inline>
              </w:drawing>
            </w:r>
          </w:p>
          <w:p w14:paraId="3BBE0F38" w14:textId="77777777" w:rsidR="008C7FA0" w:rsidRDefault="008C7FA0" w:rsidP="6C732899">
            <w:pPr>
              <w:jc w:val="center"/>
              <w:rPr>
                <w:rFonts w:ascii="Swis721 BT" w:hAnsi="Swis721 BT"/>
                <w:noProof/>
                <w:color w:val="000000"/>
                <w:shd w:val="clear" w:color="auto" w:fill="FFFFFF"/>
              </w:rPr>
            </w:pPr>
          </w:p>
          <w:p w14:paraId="4C64F912" w14:textId="77777777" w:rsidR="008C7FA0" w:rsidRDefault="008C7FA0" w:rsidP="6C732899">
            <w:pPr>
              <w:jc w:val="center"/>
              <w:rPr>
                <w:rFonts w:ascii="Swis721 BT" w:hAnsi="Swis721 BT"/>
                <w:noProof/>
                <w:color w:val="000000"/>
                <w:shd w:val="clear" w:color="auto" w:fill="FFFFFF"/>
              </w:rPr>
            </w:pPr>
          </w:p>
          <w:p w14:paraId="0FB0B4DE" w14:textId="77777777" w:rsidR="008C7FA0" w:rsidRDefault="008C7FA0" w:rsidP="6C732899">
            <w:pPr>
              <w:jc w:val="center"/>
              <w:rPr>
                <w:rFonts w:ascii="Swis721 BT" w:hAnsi="Swis721 BT"/>
                <w:noProof/>
                <w:color w:val="000000"/>
                <w:shd w:val="clear" w:color="auto" w:fill="FFFFFF"/>
              </w:rPr>
            </w:pPr>
          </w:p>
          <w:p w14:paraId="56BE0133" w14:textId="58B415AF"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lastRenderedPageBreak/>
              <w:drawing>
                <wp:inline distT="0" distB="0" distL="0" distR="0" wp14:anchorId="296763B0" wp14:editId="7B94B173">
                  <wp:extent cx="3492500" cy="2222500"/>
                  <wp:effectExtent l="0" t="0" r="0" b="0"/>
                  <wp:docPr id="7" name="Picture 7" descr="A large living room with a firepl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arge living room with a fireplace&#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3492500" cy="2222500"/>
                          </a:xfrm>
                          <a:prstGeom prst="rect">
                            <a:avLst/>
                          </a:prstGeom>
                        </pic:spPr>
                      </pic:pic>
                    </a:graphicData>
                  </a:graphic>
                </wp:inline>
              </w:drawing>
            </w:r>
          </w:p>
        </w:tc>
        <w:tc>
          <w:tcPr>
            <w:tcW w:w="3140" w:type="dxa"/>
          </w:tcPr>
          <w:p w14:paraId="5240D9DE" w14:textId="77777777" w:rsidR="00EC0777" w:rsidRDefault="00EC0777" w:rsidP="00483B97">
            <w:pPr>
              <w:rPr>
                <w:rFonts w:eastAsia="Swis721 BT" w:cstheme="minorHAnsi"/>
                <w:color w:val="000000" w:themeColor="text1"/>
              </w:rPr>
            </w:pPr>
          </w:p>
        </w:tc>
      </w:tr>
      <w:tr w:rsidR="00EC0777" w14:paraId="75C8F967" w14:textId="77777777" w:rsidTr="008C7FA0">
        <w:trPr>
          <w:trHeight w:val="2490"/>
        </w:trPr>
        <w:tc>
          <w:tcPr>
            <w:tcW w:w="5876" w:type="dxa"/>
          </w:tcPr>
          <w:p w14:paraId="4A5AFEA8" w14:textId="77777777" w:rsidR="00EC0777"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drawing>
                <wp:inline distT="0" distB="0" distL="0" distR="0" wp14:anchorId="64E264A6" wp14:editId="0AC02789">
                  <wp:extent cx="3378200" cy="2247900"/>
                  <wp:effectExtent l="0" t="0" r="0" b="0"/>
                  <wp:docPr id="8" name="Picture 8" descr="A room with a desk and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oom with a desk and chairs&#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3378200" cy="2247900"/>
                          </a:xfrm>
                          <a:prstGeom prst="rect">
                            <a:avLst/>
                          </a:prstGeom>
                        </pic:spPr>
                      </pic:pic>
                    </a:graphicData>
                  </a:graphic>
                </wp:inline>
              </w:drawing>
            </w:r>
          </w:p>
          <w:p w14:paraId="50E4B31F" w14:textId="08B95E15" w:rsidR="008C7FA0" w:rsidRDefault="008C7FA0" w:rsidP="6C732899">
            <w:pPr>
              <w:jc w:val="center"/>
              <w:rPr>
                <w:rFonts w:ascii="Swis721 BT" w:hAnsi="Swis721 BT"/>
                <w:noProof/>
                <w:color w:val="000000"/>
                <w:shd w:val="clear" w:color="auto" w:fill="FFFFFF"/>
              </w:rPr>
            </w:pPr>
          </w:p>
        </w:tc>
        <w:tc>
          <w:tcPr>
            <w:tcW w:w="3140" w:type="dxa"/>
          </w:tcPr>
          <w:p w14:paraId="70B89F6D" w14:textId="77777777" w:rsidR="00EC0777" w:rsidRDefault="00EC0777" w:rsidP="00483B97">
            <w:pPr>
              <w:rPr>
                <w:rFonts w:eastAsia="Swis721 BT" w:cstheme="minorHAnsi"/>
                <w:color w:val="000000" w:themeColor="text1"/>
              </w:rPr>
            </w:pPr>
          </w:p>
        </w:tc>
      </w:tr>
      <w:tr w:rsidR="008C7FA0" w14:paraId="13E66391" w14:textId="77777777" w:rsidTr="008C7FA0">
        <w:trPr>
          <w:trHeight w:val="2490"/>
        </w:trPr>
        <w:tc>
          <w:tcPr>
            <w:tcW w:w="5876" w:type="dxa"/>
          </w:tcPr>
          <w:p w14:paraId="45A27220" w14:textId="77777777"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drawing>
                <wp:inline distT="0" distB="0" distL="0" distR="0" wp14:anchorId="15F077E0" wp14:editId="67DE7046">
                  <wp:extent cx="3568700" cy="2235200"/>
                  <wp:effectExtent l="0" t="0" r="0" b="0"/>
                  <wp:docPr id="9" name="Picture 9" descr="A picture containing floor, indoor, wall,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floor, indoor, wall, building&#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568700" cy="2235200"/>
                          </a:xfrm>
                          <a:prstGeom prst="rect">
                            <a:avLst/>
                          </a:prstGeom>
                        </pic:spPr>
                      </pic:pic>
                    </a:graphicData>
                  </a:graphic>
                </wp:inline>
              </w:drawing>
            </w:r>
          </w:p>
          <w:p w14:paraId="3A5E9B83" w14:textId="77777777" w:rsidR="008C7FA0" w:rsidRDefault="008C7FA0" w:rsidP="6C732899">
            <w:pPr>
              <w:jc w:val="center"/>
              <w:rPr>
                <w:rFonts w:ascii="Swis721 BT" w:hAnsi="Swis721 BT"/>
                <w:noProof/>
                <w:color w:val="000000"/>
                <w:shd w:val="clear" w:color="auto" w:fill="FFFFFF"/>
              </w:rPr>
            </w:pPr>
          </w:p>
          <w:p w14:paraId="186A2094" w14:textId="4D4A83A5"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lastRenderedPageBreak/>
              <w:drawing>
                <wp:inline distT="0" distB="0" distL="0" distR="0" wp14:anchorId="7E67D8C0" wp14:editId="3E8B4C2A">
                  <wp:extent cx="2222500" cy="3517900"/>
                  <wp:effectExtent l="0" t="0" r="0" b="0"/>
                  <wp:docPr id="10" name="Picture 10" descr="A picture containing floor, indoor, building, li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floor, indoor, building, living&#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222500" cy="3517900"/>
                          </a:xfrm>
                          <a:prstGeom prst="rect">
                            <a:avLst/>
                          </a:prstGeom>
                        </pic:spPr>
                      </pic:pic>
                    </a:graphicData>
                  </a:graphic>
                </wp:inline>
              </w:drawing>
            </w:r>
          </w:p>
          <w:p w14:paraId="3EA928FC" w14:textId="0C97CCB8" w:rsidR="008C7FA0" w:rsidRDefault="008C7FA0" w:rsidP="6C732899">
            <w:pPr>
              <w:jc w:val="center"/>
              <w:rPr>
                <w:rFonts w:ascii="Swis721 BT" w:hAnsi="Swis721 BT"/>
                <w:noProof/>
                <w:color w:val="000000"/>
                <w:shd w:val="clear" w:color="auto" w:fill="FFFFFF"/>
              </w:rPr>
            </w:pPr>
          </w:p>
          <w:p w14:paraId="369562FF" w14:textId="1C03944D"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drawing>
                <wp:inline distT="0" distB="0" distL="0" distR="0" wp14:anchorId="505D0246" wp14:editId="1B2D0907">
                  <wp:extent cx="2476500" cy="3467100"/>
                  <wp:effectExtent l="0" t="0" r="0" b="0"/>
                  <wp:docPr id="17" name="Picture 17" descr="A bird sitting on a c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ird sitting on a chair&#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2476500" cy="3467100"/>
                          </a:xfrm>
                          <a:prstGeom prst="rect">
                            <a:avLst/>
                          </a:prstGeom>
                        </pic:spPr>
                      </pic:pic>
                    </a:graphicData>
                  </a:graphic>
                </wp:inline>
              </w:drawing>
            </w:r>
          </w:p>
          <w:p w14:paraId="6DEF79E8" w14:textId="1724BCC9" w:rsidR="008C7FA0" w:rsidRDefault="008C7FA0" w:rsidP="6C732899">
            <w:pPr>
              <w:jc w:val="center"/>
              <w:rPr>
                <w:rFonts w:ascii="Swis721 BT" w:hAnsi="Swis721 BT"/>
                <w:noProof/>
                <w:color w:val="000000"/>
                <w:shd w:val="clear" w:color="auto" w:fill="FFFFFF"/>
              </w:rPr>
            </w:pPr>
          </w:p>
          <w:p w14:paraId="776B21A4" w14:textId="77777777" w:rsidR="008C7FA0" w:rsidRDefault="008C7FA0" w:rsidP="6C732899">
            <w:pPr>
              <w:jc w:val="center"/>
              <w:rPr>
                <w:rFonts w:ascii="Swis721 BT" w:hAnsi="Swis721 BT"/>
                <w:noProof/>
                <w:color w:val="000000"/>
                <w:shd w:val="clear" w:color="auto" w:fill="FFFFFF"/>
              </w:rPr>
            </w:pPr>
          </w:p>
          <w:p w14:paraId="54B86DE9" w14:textId="5A80C09D" w:rsidR="008C7FA0" w:rsidRDefault="008C7FA0" w:rsidP="6C732899">
            <w:pPr>
              <w:jc w:val="center"/>
              <w:rPr>
                <w:rFonts w:ascii="Swis721 BT" w:hAnsi="Swis721 BT"/>
                <w:noProof/>
                <w:color w:val="000000"/>
                <w:shd w:val="clear" w:color="auto" w:fill="FFFFFF"/>
              </w:rPr>
            </w:pPr>
          </w:p>
        </w:tc>
        <w:tc>
          <w:tcPr>
            <w:tcW w:w="3140" w:type="dxa"/>
          </w:tcPr>
          <w:p w14:paraId="61652191" w14:textId="77777777" w:rsidR="008C7FA0" w:rsidRDefault="008C7FA0" w:rsidP="00483B97">
            <w:pPr>
              <w:rPr>
                <w:rFonts w:eastAsia="Swis721 BT" w:cstheme="minorHAnsi"/>
                <w:color w:val="000000" w:themeColor="text1"/>
              </w:rPr>
            </w:pPr>
          </w:p>
          <w:p w14:paraId="59412890" w14:textId="77777777" w:rsidR="008C7FA0" w:rsidRDefault="008C7FA0" w:rsidP="00483B97">
            <w:pPr>
              <w:rPr>
                <w:rFonts w:eastAsia="Swis721 BT" w:cstheme="minorHAnsi"/>
                <w:color w:val="000000" w:themeColor="text1"/>
              </w:rPr>
            </w:pPr>
          </w:p>
          <w:p w14:paraId="33BE0D3B" w14:textId="423BF8F9" w:rsidR="008C7FA0" w:rsidRPr="00354AA3" w:rsidRDefault="008C7FA0" w:rsidP="008C7FA0">
            <w:pPr>
              <w:rPr>
                <w:rFonts w:asciiTheme="minorHAnsi" w:eastAsia="Swis721 BT" w:hAnsiTheme="minorHAnsi" w:cstheme="minorHAnsi"/>
                <w:color w:val="000000" w:themeColor="text1"/>
              </w:rPr>
            </w:pPr>
            <w:r>
              <w:rPr>
                <w:rFonts w:asciiTheme="minorHAnsi" w:eastAsia="Swis721 BT" w:hAnsiTheme="minorHAnsi" w:cstheme="minorHAnsi"/>
                <w:color w:val="000000" w:themeColor="text1"/>
              </w:rPr>
              <w:t xml:space="preserve">Greg Penn curated by </w:t>
            </w:r>
            <w:proofErr w:type="spellStart"/>
            <w:r>
              <w:rPr>
                <w:rFonts w:asciiTheme="minorHAnsi" w:eastAsia="Swis721 BT" w:hAnsiTheme="minorHAnsi" w:cstheme="minorHAnsi"/>
                <w:color w:val="000000" w:themeColor="text1"/>
              </w:rPr>
              <w:t>Otomys</w:t>
            </w:r>
            <w:proofErr w:type="spellEnd"/>
            <w:r w:rsidRPr="00354AA3">
              <w:rPr>
                <w:rFonts w:asciiTheme="minorHAnsi" w:eastAsia="Swis721 BT" w:hAnsiTheme="minorHAnsi" w:cstheme="minorHAnsi"/>
                <w:color w:val="000000" w:themeColor="text1"/>
              </w:rPr>
              <w:t xml:space="preserve"> on display at </w:t>
            </w:r>
            <w:r>
              <w:rPr>
                <w:rFonts w:asciiTheme="minorHAnsi" w:eastAsia="Swis721 BT" w:hAnsiTheme="minorHAnsi" w:cstheme="minorHAnsi"/>
                <w:color w:val="000000" w:themeColor="text1"/>
              </w:rPr>
              <w:t xml:space="preserve">Futures Collective presented by Spence &amp; </w:t>
            </w:r>
            <w:proofErr w:type="spellStart"/>
            <w:r>
              <w:rPr>
                <w:rFonts w:asciiTheme="minorHAnsi" w:eastAsia="Swis721 BT" w:hAnsiTheme="minorHAnsi" w:cstheme="minorHAnsi"/>
                <w:color w:val="000000" w:themeColor="text1"/>
              </w:rPr>
              <w:t>Lyda</w:t>
            </w:r>
            <w:proofErr w:type="spellEnd"/>
            <w:r>
              <w:rPr>
                <w:rFonts w:asciiTheme="minorHAnsi" w:eastAsia="Swis721 BT" w:hAnsiTheme="minorHAnsi" w:cstheme="minorHAnsi"/>
                <w:color w:val="000000" w:themeColor="text1"/>
              </w:rPr>
              <w:t xml:space="preserve"> during</w:t>
            </w:r>
            <w:r w:rsidRPr="00354AA3">
              <w:rPr>
                <w:rFonts w:asciiTheme="minorHAnsi" w:eastAsia="Swis721 BT" w:hAnsiTheme="minorHAnsi" w:cstheme="minorHAnsi"/>
                <w:color w:val="000000" w:themeColor="text1"/>
              </w:rPr>
              <w:t xml:space="preserve"> Melbourne Design Week 2022</w:t>
            </w:r>
          </w:p>
          <w:p w14:paraId="1D0E6003" w14:textId="77777777" w:rsidR="008C7FA0" w:rsidRPr="005706D5" w:rsidRDefault="008C7FA0" w:rsidP="008C7FA0">
            <w:pPr>
              <w:rPr>
                <w:rFonts w:asciiTheme="minorHAnsi" w:eastAsia="Swis721 BT" w:hAnsiTheme="minorHAnsi" w:cstheme="minorHAnsi"/>
                <w:b/>
                <w:bCs/>
                <w:color w:val="000000" w:themeColor="text1"/>
              </w:rPr>
            </w:pPr>
          </w:p>
          <w:p w14:paraId="4B8602D2" w14:textId="77777777" w:rsidR="008C7FA0" w:rsidRDefault="008C7FA0" w:rsidP="008C7FA0">
            <w:pPr>
              <w:rPr>
                <w:rFonts w:asciiTheme="minorHAnsi" w:eastAsia="Swis721 BT" w:hAnsiTheme="minorHAnsi" w:cstheme="minorHAnsi"/>
                <w:b/>
                <w:bCs/>
                <w:color w:val="000000" w:themeColor="text1"/>
              </w:rPr>
            </w:pPr>
            <w:r w:rsidRPr="005706D5">
              <w:rPr>
                <w:rFonts w:asciiTheme="minorHAnsi" w:eastAsia="Swis721 BT" w:hAnsiTheme="minorHAnsi" w:cstheme="minorHAnsi"/>
                <w:b/>
                <w:bCs/>
                <w:color w:val="000000" w:themeColor="text1"/>
              </w:rPr>
              <w:t xml:space="preserve">Photo: </w:t>
            </w:r>
            <w:r>
              <w:rPr>
                <w:rFonts w:asciiTheme="minorHAnsi" w:eastAsia="Swis721 BT" w:hAnsiTheme="minorHAnsi" w:cstheme="minorHAnsi"/>
                <w:b/>
                <w:bCs/>
                <w:color w:val="000000" w:themeColor="text1"/>
              </w:rPr>
              <w:t xml:space="preserve">Sean </w:t>
            </w:r>
            <w:proofErr w:type="spellStart"/>
            <w:r>
              <w:rPr>
                <w:rFonts w:asciiTheme="minorHAnsi" w:eastAsia="Swis721 BT" w:hAnsiTheme="minorHAnsi" w:cstheme="minorHAnsi"/>
                <w:b/>
                <w:bCs/>
                <w:color w:val="000000" w:themeColor="text1"/>
              </w:rPr>
              <w:t>Fennessy</w:t>
            </w:r>
            <w:proofErr w:type="spellEnd"/>
          </w:p>
          <w:p w14:paraId="425D6487" w14:textId="7FC59063" w:rsidR="008C7FA0" w:rsidRDefault="008C7FA0" w:rsidP="00483B97">
            <w:pPr>
              <w:rPr>
                <w:rFonts w:eastAsia="Swis721 BT" w:cstheme="minorHAnsi"/>
                <w:color w:val="000000" w:themeColor="text1"/>
              </w:rPr>
            </w:pPr>
          </w:p>
        </w:tc>
      </w:tr>
      <w:tr w:rsidR="008C7FA0" w14:paraId="57D1DD60" w14:textId="77777777" w:rsidTr="008C7FA0">
        <w:trPr>
          <w:trHeight w:val="2490"/>
        </w:trPr>
        <w:tc>
          <w:tcPr>
            <w:tcW w:w="5876" w:type="dxa"/>
          </w:tcPr>
          <w:p w14:paraId="3EBB46B8" w14:textId="77777777"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lastRenderedPageBreak/>
              <w:drawing>
                <wp:inline distT="0" distB="0" distL="0" distR="0" wp14:anchorId="700585A6" wp14:editId="59A63A2D">
                  <wp:extent cx="2362200" cy="3556000"/>
                  <wp:effectExtent l="0" t="0" r="0" b="0"/>
                  <wp:docPr id="11" name="Picture 11" descr="A picture containing indoor, floor, window,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indoor, floor, window, woode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362200" cy="3556000"/>
                          </a:xfrm>
                          <a:prstGeom prst="rect">
                            <a:avLst/>
                          </a:prstGeom>
                        </pic:spPr>
                      </pic:pic>
                    </a:graphicData>
                  </a:graphic>
                </wp:inline>
              </w:drawing>
            </w:r>
          </w:p>
          <w:p w14:paraId="351DAE30" w14:textId="77777777" w:rsidR="008C7FA0" w:rsidRDefault="008C7FA0" w:rsidP="6C732899">
            <w:pPr>
              <w:jc w:val="center"/>
              <w:rPr>
                <w:rFonts w:ascii="Swis721 BT" w:hAnsi="Swis721 BT"/>
                <w:noProof/>
                <w:color w:val="000000"/>
                <w:shd w:val="clear" w:color="auto" w:fill="FFFFFF"/>
              </w:rPr>
            </w:pPr>
          </w:p>
          <w:p w14:paraId="5FE68DE2" w14:textId="77777777"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drawing>
                <wp:inline distT="0" distB="0" distL="0" distR="0" wp14:anchorId="0A573F1B" wp14:editId="75795CF7">
                  <wp:extent cx="2298700" cy="3505200"/>
                  <wp:effectExtent l="0" t="0" r="0" b="0"/>
                  <wp:docPr id="12" name="Picture 12" descr="A picture containing indoor, living, room,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ndoor, living, room, woode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298700" cy="3505200"/>
                          </a:xfrm>
                          <a:prstGeom prst="rect">
                            <a:avLst/>
                          </a:prstGeom>
                        </pic:spPr>
                      </pic:pic>
                    </a:graphicData>
                  </a:graphic>
                </wp:inline>
              </w:drawing>
            </w:r>
          </w:p>
          <w:p w14:paraId="218AA70A" w14:textId="77777777" w:rsidR="008C7FA0" w:rsidRDefault="008C7FA0" w:rsidP="6C732899">
            <w:pPr>
              <w:jc w:val="center"/>
              <w:rPr>
                <w:rFonts w:ascii="Swis721 BT" w:hAnsi="Swis721 BT"/>
                <w:noProof/>
                <w:color w:val="000000"/>
                <w:shd w:val="clear" w:color="auto" w:fill="FFFFFF"/>
              </w:rPr>
            </w:pPr>
          </w:p>
          <w:p w14:paraId="1C9ABC34" w14:textId="2D5FA635"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lastRenderedPageBreak/>
              <w:drawing>
                <wp:inline distT="0" distB="0" distL="0" distR="0" wp14:anchorId="50A0BCBD" wp14:editId="53D5EA13">
                  <wp:extent cx="2489200" cy="3606800"/>
                  <wp:effectExtent l="0" t="0" r="0" b="0"/>
                  <wp:docPr id="13" name="Picture 13" descr="A picture containing indoor, floor, window,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ndoor, floor, window, woo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489200" cy="3606800"/>
                          </a:xfrm>
                          <a:prstGeom prst="rect">
                            <a:avLst/>
                          </a:prstGeom>
                        </pic:spPr>
                      </pic:pic>
                    </a:graphicData>
                  </a:graphic>
                </wp:inline>
              </w:drawing>
            </w:r>
          </w:p>
          <w:p w14:paraId="4977FCD8" w14:textId="77777777" w:rsidR="008C7FA0" w:rsidRDefault="008C7FA0" w:rsidP="6C732899">
            <w:pPr>
              <w:jc w:val="center"/>
              <w:rPr>
                <w:rFonts w:ascii="Swis721 BT" w:hAnsi="Swis721 BT"/>
                <w:noProof/>
                <w:color w:val="000000"/>
                <w:shd w:val="clear" w:color="auto" w:fill="FFFFFF"/>
              </w:rPr>
            </w:pPr>
          </w:p>
          <w:p w14:paraId="7625004E" w14:textId="1B2BD026"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drawing>
                <wp:inline distT="0" distB="0" distL="0" distR="0" wp14:anchorId="7DFD4493" wp14:editId="4C6081C8">
                  <wp:extent cx="2298700" cy="3581400"/>
                  <wp:effectExtent l="0" t="0" r="0" b="0"/>
                  <wp:docPr id="14" name="Picture 14" descr="A picture containing indoor, floor, wood,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ndoor, floor, wood, furnitur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298700" cy="3581400"/>
                          </a:xfrm>
                          <a:prstGeom prst="rect">
                            <a:avLst/>
                          </a:prstGeom>
                        </pic:spPr>
                      </pic:pic>
                    </a:graphicData>
                  </a:graphic>
                </wp:inline>
              </w:drawing>
            </w:r>
          </w:p>
          <w:p w14:paraId="7ADD07EF" w14:textId="0C865CA1" w:rsidR="008C7FA0" w:rsidRDefault="008C7FA0" w:rsidP="6C732899">
            <w:pPr>
              <w:jc w:val="center"/>
              <w:rPr>
                <w:rFonts w:ascii="Swis721 BT" w:hAnsi="Swis721 BT"/>
                <w:noProof/>
                <w:color w:val="000000"/>
                <w:shd w:val="clear" w:color="auto" w:fill="FFFFFF"/>
              </w:rPr>
            </w:pPr>
          </w:p>
          <w:p w14:paraId="199C4942" w14:textId="3EE93A1B"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lastRenderedPageBreak/>
              <w:drawing>
                <wp:inline distT="0" distB="0" distL="0" distR="0" wp14:anchorId="1466F913" wp14:editId="11966823">
                  <wp:extent cx="3594100" cy="2387600"/>
                  <wp:effectExtent l="0" t="0" r="0" b="0"/>
                  <wp:docPr id="15" name="Picture 15" descr="A picture containing indoor, window, wooden,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indoor, window, wooden, wood&#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594100" cy="2387600"/>
                          </a:xfrm>
                          <a:prstGeom prst="rect">
                            <a:avLst/>
                          </a:prstGeom>
                        </pic:spPr>
                      </pic:pic>
                    </a:graphicData>
                  </a:graphic>
                </wp:inline>
              </w:drawing>
            </w:r>
          </w:p>
          <w:p w14:paraId="3745FD77" w14:textId="7732E26A" w:rsidR="008C7FA0" w:rsidRDefault="008C7FA0" w:rsidP="6C732899">
            <w:pPr>
              <w:jc w:val="center"/>
              <w:rPr>
                <w:rFonts w:ascii="Swis721 BT" w:hAnsi="Swis721 BT"/>
                <w:noProof/>
                <w:color w:val="000000"/>
                <w:shd w:val="clear" w:color="auto" w:fill="FFFFFF"/>
              </w:rPr>
            </w:pPr>
          </w:p>
        </w:tc>
        <w:tc>
          <w:tcPr>
            <w:tcW w:w="3140" w:type="dxa"/>
          </w:tcPr>
          <w:p w14:paraId="1A23CD69" w14:textId="77777777" w:rsidR="008C7FA0" w:rsidRDefault="008C7FA0" w:rsidP="00483B97">
            <w:pPr>
              <w:rPr>
                <w:rFonts w:eastAsia="Swis721 BT" w:cstheme="minorHAnsi"/>
                <w:color w:val="000000" w:themeColor="text1"/>
              </w:rPr>
            </w:pPr>
          </w:p>
          <w:p w14:paraId="1467ED70" w14:textId="77777777" w:rsidR="008C7FA0" w:rsidRDefault="008C7FA0" w:rsidP="00483B97">
            <w:pPr>
              <w:rPr>
                <w:rFonts w:eastAsia="Swis721 BT" w:cstheme="minorHAnsi"/>
                <w:color w:val="000000" w:themeColor="text1"/>
              </w:rPr>
            </w:pPr>
          </w:p>
          <w:p w14:paraId="720C94B6" w14:textId="1AFA892C" w:rsidR="008C7FA0" w:rsidRPr="00354AA3" w:rsidRDefault="008C7FA0" w:rsidP="008C7FA0">
            <w:pPr>
              <w:rPr>
                <w:rFonts w:asciiTheme="minorHAnsi" w:eastAsia="Swis721 BT" w:hAnsiTheme="minorHAnsi" w:cstheme="minorHAnsi"/>
                <w:color w:val="000000" w:themeColor="text1"/>
              </w:rPr>
            </w:pPr>
            <w:r>
              <w:rPr>
                <w:rFonts w:asciiTheme="minorHAnsi" w:eastAsia="Swis721 BT" w:hAnsiTheme="minorHAnsi" w:cstheme="minorHAnsi"/>
                <w:color w:val="000000" w:themeColor="text1"/>
              </w:rPr>
              <w:t>Fiona Lynch</w:t>
            </w:r>
            <w:r w:rsidRPr="00354AA3">
              <w:rPr>
                <w:rFonts w:asciiTheme="minorHAnsi" w:eastAsia="Swis721 BT" w:hAnsiTheme="minorHAnsi" w:cstheme="minorHAnsi"/>
                <w:color w:val="000000" w:themeColor="text1"/>
              </w:rPr>
              <w:t xml:space="preserve"> on display at </w:t>
            </w:r>
            <w:r>
              <w:rPr>
                <w:rFonts w:asciiTheme="minorHAnsi" w:eastAsia="Swis721 BT" w:hAnsiTheme="minorHAnsi" w:cstheme="minorHAnsi"/>
                <w:color w:val="000000" w:themeColor="text1"/>
              </w:rPr>
              <w:t xml:space="preserve">Futures Collective presented by Spence &amp; </w:t>
            </w:r>
            <w:proofErr w:type="spellStart"/>
            <w:r>
              <w:rPr>
                <w:rFonts w:asciiTheme="minorHAnsi" w:eastAsia="Swis721 BT" w:hAnsiTheme="minorHAnsi" w:cstheme="minorHAnsi"/>
                <w:color w:val="000000" w:themeColor="text1"/>
              </w:rPr>
              <w:t>Lyda</w:t>
            </w:r>
            <w:proofErr w:type="spellEnd"/>
            <w:r>
              <w:rPr>
                <w:rFonts w:asciiTheme="minorHAnsi" w:eastAsia="Swis721 BT" w:hAnsiTheme="minorHAnsi" w:cstheme="minorHAnsi"/>
                <w:color w:val="000000" w:themeColor="text1"/>
              </w:rPr>
              <w:t xml:space="preserve"> during</w:t>
            </w:r>
            <w:r w:rsidRPr="00354AA3">
              <w:rPr>
                <w:rFonts w:asciiTheme="minorHAnsi" w:eastAsia="Swis721 BT" w:hAnsiTheme="minorHAnsi" w:cstheme="minorHAnsi"/>
                <w:color w:val="000000" w:themeColor="text1"/>
              </w:rPr>
              <w:t xml:space="preserve"> Melbourne Design Week 2022</w:t>
            </w:r>
          </w:p>
          <w:p w14:paraId="67B1FEB4" w14:textId="77777777" w:rsidR="008C7FA0" w:rsidRPr="005706D5" w:rsidRDefault="008C7FA0" w:rsidP="008C7FA0">
            <w:pPr>
              <w:rPr>
                <w:rFonts w:asciiTheme="minorHAnsi" w:eastAsia="Swis721 BT" w:hAnsiTheme="minorHAnsi" w:cstheme="minorHAnsi"/>
                <w:b/>
                <w:bCs/>
                <w:color w:val="000000" w:themeColor="text1"/>
              </w:rPr>
            </w:pPr>
          </w:p>
          <w:p w14:paraId="32853182" w14:textId="77777777" w:rsidR="008C7FA0" w:rsidRDefault="008C7FA0" w:rsidP="008C7FA0">
            <w:pPr>
              <w:rPr>
                <w:rFonts w:asciiTheme="minorHAnsi" w:eastAsia="Swis721 BT" w:hAnsiTheme="minorHAnsi" w:cstheme="minorHAnsi"/>
                <w:b/>
                <w:bCs/>
                <w:color w:val="000000" w:themeColor="text1"/>
              </w:rPr>
            </w:pPr>
            <w:r w:rsidRPr="005706D5">
              <w:rPr>
                <w:rFonts w:asciiTheme="minorHAnsi" w:eastAsia="Swis721 BT" w:hAnsiTheme="minorHAnsi" w:cstheme="minorHAnsi"/>
                <w:b/>
                <w:bCs/>
                <w:color w:val="000000" w:themeColor="text1"/>
              </w:rPr>
              <w:t xml:space="preserve">Photo: </w:t>
            </w:r>
            <w:r>
              <w:rPr>
                <w:rFonts w:asciiTheme="minorHAnsi" w:eastAsia="Swis721 BT" w:hAnsiTheme="minorHAnsi" w:cstheme="minorHAnsi"/>
                <w:b/>
                <w:bCs/>
                <w:color w:val="000000" w:themeColor="text1"/>
              </w:rPr>
              <w:t xml:space="preserve">Sean </w:t>
            </w:r>
            <w:proofErr w:type="spellStart"/>
            <w:r>
              <w:rPr>
                <w:rFonts w:asciiTheme="minorHAnsi" w:eastAsia="Swis721 BT" w:hAnsiTheme="minorHAnsi" w:cstheme="minorHAnsi"/>
                <w:b/>
                <w:bCs/>
                <w:color w:val="000000" w:themeColor="text1"/>
              </w:rPr>
              <w:t>Fennessy</w:t>
            </w:r>
            <w:proofErr w:type="spellEnd"/>
          </w:p>
          <w:p w14:paraId="13199766" w14:textId="6A8BE89E" w:rsidR="008C7FA0" w:rsidRDefault="008C7FA0" w:rsidP="00483B97">
            <w:pPr>
              <w:rPr>
                <w:rFonts w:eastAsia="Swis721 BT" w:cstheme="minorHAnsi"/>
                <w:color w:val="000000" w:themeColor="text1"/>
              </w:rPr>
            </w:pPr>
          </w:p>
        </w:tc>
      </w:tr>
      <w:tr w:rsidR="008C7FA0" w14:paraId="47F88D90" w14:textId="77777777" w:rsidTr="008C7FA0">
        <w:trPr>
          <w:trHeight w:val="2490"/>
        </w:trPr>
        <w:tc>
          <w:tcPr>
            <w:tcW w:w="5876" w:type="dxa"/>
          </w:tcPr>
          <w:p w14:paraId="4B308D14" w14:textId="77777777"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lastRenderedPageBreak/>
              <w:drawing>
                <wp:inline distT="0" distB="0" distL="0" distR="0" wp14:anchorId="576E6A13" wp14:editId="08414066">
                  <wp:extent cx="2413000" cy="3581400"/>
                  <wp:effectExtent l="0" t="0" r="0" b="0"/>
                  <wp:docPr id="16" name="Picture 16" descr="A room with a desk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room with a desk and chairs&#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2413000" cy="3581400"/>
                          </a:xfrm>
                          <a:prstGeom prst="rect">
                            <a:avLst/>
                          </a:prstGeom>
                        </pic:spPr>
                      </pic:pic>
                    </a:graphicData>
                  </a:graphic>
                </wp:inline>
              </w:drawing>
            </w:r>
          </w:p>
          <w:p w14:paraId="36F818E8" w14:textId="29C023F7" w:rsidR="008C7FA0" w:rsidRDefault="008C7FA0" w:rsidP="6C732899">
            <w:pPr>
              <w:jc w:val="center"/>
              <w:rPr>
                <w:rFonts w:ascii="Swis721 BT" w:hAnsi="Swis721 BT"/>
                <w:noProof/>
                <w:color w:val="000000"/>
                <w:shd w:val="clear" w:color="auto" w:fill="FFFFFF"/>
              </w:rPr>
            </w:pPr>
          </w:p>
        </w:tc>
        <w:tc>
          <w:tcPr>
            <w:tcW w:w="3140" w:type="dxa"/>
          </w:tcPr>
          <w:p w14:paraId="22D1E30B" w14:textId="77777777" w:rsidR="008C7FA0" w:rsidRDefault="008C7FA0" w:rsidP="00483B97">
            <w:pPr>
              <w:rPr>
                <w:rFonts w:eastAsia="Swis721 BT" w:cstheme="minorHAnsi"/>
                <w:color w:val="000000" w:themeColor="text1"/>
              </w:rPr>
            </w:pPr>
          </w:p>
          <w:p w14:paraId="39A85B39" w14:textId="77777777" w:rsidR="00D24AFD" w:rsidRDefault="00D24AFD" w:rsidP="00483B97">
            <w:pPr>
              <w:rPr>
                <w:rFonts w:eastAsia="Swis721 BT" w:cstheme="minorHAnsi"/>
                <w:color w:val="000000" w:themeColor="text1"/>
              </w:rPr>
            </w:pPr>
          </w:p>
          <w:p w14:paraId="0AC073C6" w14:textId="1F7A5162" w:rsidR="00D24AFD" w:rsidRPr="00354AA3" w:rsidRDefault="00D24AFD" w:rsidP="00D24AFD">
            <w:pPr>
              <w:rPr>
                <w:rFonts w:asciiTheme="minorHAnsi" w:eastAsia="Swis721 BT" w:hAnsiTheme="minorHAnsi" w:cstheme="minorHAnsi"/>
                <w:color w:val="000000" w:themeColor="text1"/>
              </w:rPr>
            </w:pPr>
            <w:r>
              <w:rPr>
                <w:rFonts w:asciiTheme="minorHAnsi" w:eastAsia="Swis721 BT" w:hAnsiTheme="minorHAnsi" w:cstheme="minorHAnsi"/>
                <w:color w:val="000000" w:themeColor="text1"/>
              </w:rPr>
              <w:t xml:space="preserve">Futures Collective presented by Spence &amp; </w:t>
            </w:r>
            <w:proofErr w:type="spellStart"/>
            <w:r>
              <w:rPr>
                <w:rFonts w:asciiTheme="minorHAnsi" w:eastAsia="Swis721 BT" w:hAnsiTheme="minorHAnsi" w:cstheme="minorHAnsi"/>
                <w:color w:val="000000" w:themeColor="text1"/>
              </w:rPr>
              <w:t>Lyda</w:t>
            </w:r>
            <w:proofErr w:type="spellEnd"/>
            <w:r>
              <w:rPr>
                <w:rFonts w:asciiTheme="minorHAnsi" w:eastAsia="Swis721 BT" w:hAnsiTheme="minorHAnsi" w:cstheme="minorHAnsi"/>
                <w:color w:val="000000" w:themeColor="text1"/>
              </w:rPr>
              <w:t xml:space="preserve"> during</w:t>
            </w:r>
            <w:r w:rsidRPr="00354AA3">
              <w:rPr>
                <w:rFonts w:asciiTheme="minorHAnsi" w:eastAsia="Swis721 BT" w:hAnsiTheme="minorHAnsi" w:cstheme="minorHAnsi"/>
                <w:color w:val="000000" w:themeColor="text1"/>
              </w:rPr>
              <w:t xml:space="preserve"> Melbourne Design Week 2022</w:t>
            </w:r>
          </w:p>
          <w:p w14:paraId="14263325" w14:textId="77777777" w:rsidR="00D24AFD" w:rsidRPr="005706D5" w:rsidRDefault="00D24AFD" w:rsidP="00D24AFD">
            <w:pPr>
              <w:rPr>
                <w:rFonts w:asciiTheme="minorHAnsi" w:eastAsia="Swis721 BT" w:hAnsiTheme="minorHAnsi" w:cstheme="minorHAnsi"/>
                <w:b/>
                <w:bCs/>
                <w:color w:val="000000" w:themeColor="text1"/>
              </w:rPr>
            </w:pPr>
          </w:p>
          <w:p w14:paraId="1884DF78" w14:textId="77777777" w:rsidR="00D24AFD" w:rsidRDefault="00D24AFD" w:rsidP="00D24AFD">
            <w:pPr>
              <w:rPr>
                <w:rFonts w:asciiTheme="minorHAnsi" w:eastAsia="Swis721 BT" w:hAnsiTheme="minorHAnsi" w:cstheme="minorHAnsi"/>
                <w:b/>
                <w:bCs/>
                <w:color w:val="000000" w:themeColor="text1"/>
              </w:rPr>
            </w:pPr>
            <w:r w:rsidRPr="005706D5">
              <w:rPr>
                <w:rFonts w:asciiTheme="minorHAnsi" w:eastAsia="Swis721 BT" w:hAnsiTheme="minorHAnsi" w:cstheme="minorHAnsi"/>
                <w:b/>
                <w:bCs/>
                <w:color w:val="000000" w:themeColor="text1"/>
              </w:rPr>
              <w:t xml:space="preserve">Photo: </w:t>
            </w:r>
            <w:r>
              <w:rPr>
                <w:rFonts w:asciiTheme="minorHAnsi" w:eastAsia="Swis721 BT" w:hAnsiTheme="minorHAnsi" w:cstheme="minorHAnsi"/>
                <w:b/>
                <w:bCs/>
                <w:color w:val="000000" w:themeColor="text1"/>
              </w:rPr>
              <w:t xml:space="preserve">Sean </w:t>
            </w:r>
            <w:proofErr w:type="spellStart"/>
            <w:r>
              <w:rPr>
                <w:rFonts w:asciiTheme="minorHAnsi" w:eastAsia="Swis721 BT" w:hAnsiTheme="minorHAnsi" w:cstheme="minorHAnsi"/>
                <w:b/>
                <w:bCs/>
                <w:color w:val="000000" w:themeColor="text1"/>
              </w:rPr>
              <w:t>Fennessy</w:t>
            </w:r>
            <w:proofErr w:type="spellEnd"/>
          </w:p>
          <w:p w14:paraId="66E05A64" w14:textId="68FFD557" w:rsidR="00D24AFD" w:rsidRDefault="00D24AFD" w:rsidP="00483B97">
            <w:pPr>
              <w:rPr>
                <w:rFonts w:eastAsia="Swis721 BT" w:cstheme="minorHAnsi"/>
                <w:color w:val="000000" w:themeColor="text1"/>
              </w:rPr>
            </w:pPr>
          </w:p>
        </w:tc>
      </w:tr>
      <w:tr w:rsidR="008C7FA0" w14:paraId="34154619" w14:textId="77777777" w:rsidTr="008C7FA0">
        <w:trPr>
          <w:trHeight w:val="2490"/>
        </w:trPr>
        <w:tc>
          <w:tcPr>
            <w:tcW w:w="5876" w:type="dxa"/>
          </w:tcPr>
          <w:p w14:paraId="4B6B8CBA" w14:textId="77777777"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lastRenderedPageBreak/>
              <w:drawing>
                <wp:inline distT="0" distB="0" distL="0" distR="0" wp14:anchorId="6BBA9586" wp14:editId="5BA5F613">
                  <wp:extent cx="2120900" cy="3556000"/>
                  <wp:effectExtent l="0" t="0" r="0" b="0"/>
                  <wp:docPr id="18" name="Picture 18" descr="A group of stools in front of a wind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oup of stools in front of a window&#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2120900" cy="3556000"/>
                          </a:xfrm>
                          <a:prstGeom prst="rect">
                            <a:avLst/>
                          </a:prstGeom>
                        </pic:spPr>
                      </pic:pic>
                    </a:graphicData>
                  </a:graphic>
                </wp:inline>
              </w:drawing>
            </w:r>
          </w:p>
          <w:p w14:paraId="1863D536" w14:textId="77777777" w:rsidR="008C7FA0" w:rsidRDefault="008C7FA0" w:rsidP="6C732899">
            <w:pPr>
              <w:jc w:val="center"/>
              <w:rPr>
                <w:rFonts w:ascii="Swis721 BT" w:hAnsi="Swis721 BT"/>
                <w:noProof/>
                <w:color w:val="000000"/>
                <w:shd w:val="clear" w:color="auto" w:fill="FFFFFF"/>
              </w:rPr>
            </w:pPr>
          </w:p>
          <w:p w14:paraId="67CCFDEA" w14:textId="7802A43E" w:rsidR="008C7FA0" w:rsidRDefault="008C7FA0" w:rsidP="6C732899">
            <w:pPr>
              <w:jc w:val="center"/>
              <w:rPr>
                <w:rFonts w:ascii="Swis721 BT" w:hAnsi="Swis721 BT"/>
                <w:noProof/>
                <w:color w:val="000000"/>
                <w:shd w:val="clear" w:color="auto" w:fill="FFFFFF"/>
              </w:rPr>
            </w:pPr>
          </w:p>
        </w:tc>
        <w:tc>
          <w:tcPr>
            <w:tcW w:w="3140" w:type="dxa"/>
          </w:tcPr>
          <w:p w14:paraId="3E35E169" w14:textId="77777777" w:rsidR="008C7FA0" w:rsidRDefault="008C7FA0" w:rsidP="00483B97">
            <w:pPr>
              <w:rPr>
                <w:rFonts w:eastAsia="Swis721 BT" w:cstheme="minorHAnsi"/>
                <w:color w:val="000000" w:themeColor="text1"/>
              </w:rPr>
            </w:pPr>
          </w:p>
        </w:tc>
      </w:tr>
      <w:tr w:rsidR="008C7FA0" w14:paraId="7B128E14" w14:textId="77777777" w:rsidTr="008C7FA0">
        <w:trPr>
          <w:trHeight w:val="2490"/>
        </w:trPr>
        <w:tc>
          <w:tcPr>
            <w:tcW w:w="5876" w:type="dxa"/>
          </w:tcPr>
          <w:p w14:paraId="7E941B7A" w14:textId="7D20E8E6" w:rsidR="008C7FA0" w:rsidRDefault="008C7FA0" w:rsidP="6C732899">
            <w:pPr>
              <w:jc w:val="center"/>
              <w:rPr>
                <w:rFonts w:ascii="Swis721 BT" w:hAnsi="Swis721 BT"/>
                <w:noProof/>
                <w:color w:val="000000"/>
                <w:shd w:val="clear" w:color="auto" w:fill="FFFFFF"/>
              </w:rPr>
            </w:pPr>
            <w:r>
              <w:rPr>
                <w:rFonts w:ascii="Swis721 BT" w:hAnsi="Swis721 BT"/>
                <w:noProof/>
                <w:color w:val="000000"/>
                <w:shd w:val="clear" w:color="auto" w:fill="FFFFFF"/>
              </w:rPr>
              <w:drawing>
                <wp:inline distT="0" distB="0" distL="0" distR="0" wp14:anchorId="7293ABC0" wp14:editId="38B5E576">
                  <wp:extent cx="2324100" cy="3492500"/>
                  <wp:effectExtent l="0" t="0" r="0" b="0"/>
                  <wp:docPr id="19" name="Picture 19" descr="A picture containing outdoor, building, old,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outdoor, building, old, ston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324100" cy="3492500"/>
                          </a:xfrm>
                          <a:prstGeom prst="rect">
                            <a:avLst/>
                          </a:prstGeom>
                        </pic:spPr>
                      </pic:pic>
                    </a:graphicData>
                  </a:graphic>
                </wp:inline>
              </w:drawing>
            </w:r>
          </w:p>
        </w:tc>
        <w:tc>
          <w:tcPr>
            <w:tcW w:w="3140" w:type="dxa"/>
          </w:tcPr>
          <w:p w14:paraId="192A8236" w14:textId="77777777" w:rsidR="008C7FA0" w:rsidRDefault="008C7FA0" w:rsidP="00483B97">
            <w:pPr>
              <w:rPr>
                <w:rFonts w:eastAsia="Swis721 BT" w:cstheme="minorHAnsi"/>
                <w:color w:val="000000" w:themeColor="text1"/>
              </w:rPr>
            </w:pPr>
          </w:p>
          <w:p w14:paraId="2BD7C759" w14:textId="77777777" w:rsidR="004817FA" w:rsidRDefault="004817FA" w:rsidP="00483B97">
            <w:pPr>
              <w:rPr>
                <w:rFonts w:eastAsia="Swis721 BT" w:cstheme="minorHAnsi"/>
                <w:color w:val="000000" w:themeColor="text1"/>
              </w:rPr>
            </w:pPr>
          </w:p>
          <w:p w14:paraId="100761C6" w14:textId="35C2CEB9" w:rsidR="004817FA" w:rsidRPr="00354AA3" w:rsidRDefault="004817FA" w:rsidP="004817FA">
            <w:pPr>
              <w:rPr>
                <w:rFonts w:asciiTheme="minorHAnsi" w:eastAsia="Swis721 BT" w:hAnsiTheme="minorHAnsi" w:cstheme="minorHAnsi"/>
                <w:color w:val="000000" w:themeColor="text1"/>
              </w:rPr>
            </w:pPr>
            <w:r>
              <w:rPr>
                <w:rFonts w:asciiTheme="minorHAnsi" w:eastAsia="Swis721 BT" w:hAnsiTheme="minorHAnsi" w:cstheme="minorHAnsi"/>
                <w:color w:val="000000" w:themeColor="text1"/>
              </w:rPr>
              <w:t xml:space="preserve">Futures Collective presented by Spence &amp; </w:t>
            </w:r>
            <w:proofErr w:type="spellStart"/>
            <w:r>
              <w:rPr>
                <w:rFonts w:asciiTheme="minorHAnsi" w:eastAsia="Swis721 BT" w:hAnsiTheme="minorHAnsi" w:cstheme="minorHAnsi"/>
                <w:color w:val="000000" w:themeColor="text1"/>
              </w:rPr>
              <w:t>Lyda</w:t>
            </w:r>
            <w:proofErr w:type="spellEnd"/>
            <w:r>
              <w:rPr>
                <w:rFonts w:asciiTheme="minorHAnsi" w:eastAsia="Swis721 BT" w:hAnsiTheme="minorHAnsi" w:cstheme="minorHAnsi"/>
                <w:color w:val="000000" w:themeColor="text1"/>
              </w:rPr>
              <w:t xml:space="preserve"> during</w:t>
            </w:r>
            <w:r w:rsidRPr="00354AA3">
              <w:rPr>
                <w:rFonts w:asciiTheme="minorHAnsi" w:eastAsia="Swis721 BT" w:hAnsiTheme="minorHAnsi" w:cstheme="minorHAnsi"/>
                <w:color w:val="000000" w:themeColor="text1"/>
              </w:rPr>
              <w:t xml:space="preserve"> Melbourne Design Week 2022</w:t>
            </w:r>
          </w:p>
          <w:p w14:paraId="063EA480" w14:textId="77777777" w:rsidR="004817FA" w:rsidRPr="005706D5" w:rsidRDefault="004817FA" w:rsidP="004817FA">
            <w:pPr>
              <w:rPr>
                <w:rFonts w:asciiTheme="minorHAnsi" w:eastAsia="Swis721 BT" w:hAnsiTheme="minorHAnsi" w:cstheme="minorHAnsi"/>
                <w:b/>
                <w:bCs/>
                <w:color w:val="000000" w:themeColor="text1"/>
              </w:rPr>
            </w:pPr>
          </w:p>
          <w:p w14:paraId="2C39857D" w14:textId="77777777" w:rsidR="004817FA" w:rsidRDefault="004817FA" w:rsidP="004817FA">
            <w:pPr>
              <w:rPr>
                <w:rFonts w:asciiTheme="minorHAnsi" w:eastAsia="Swis721 BT" w:hAnsiTheme="minorHAnsi" w:cstheme="minorHAnsi"/>
                <w:b/>
                <w:bCs/>
                <w:color w:val="000000" w:themeColor="text1"/>
              </w:rPr>
            </w:pPr>
            <w:r w:rsidRPr="005706D5">
              <w:rPr>
                <w:rFonts w:asciiTheme="minorHAnsi" w:eastAsia="Swis721 BT" w:hAnsiTheme="minorHAnsi" w:cstheme="minorHAnsi"/>
                <w:b/>
                <w:bCs/>
                <w:color w:val="000000" w:themeColor="text1"/>
              </w:rPr>
              <w:t xml:space="preserve">Photo: </w:t>
            </w:r>
            <w:r>
              <w:rPr>
                <w:rFonts w:asciiTheme="minorHAnsi" w:eastAsia="Swis721 BT" w:hAnsiTheme="minorHAnsi" w:cstheme="minorHAnsi"/>
                <w:b/>
                <w:bCs/>
                <w:color w:val="000000" w:themeColor="text1"/>
              </w:rPr>
              <w:t xml:space="preserve">Sean </w:t>
            </w:r>
            <w:proofErr w:type="spellStart"/>
            <w:r>
              <w:rPr>
                <w:rFonts w:asciiTheme="minorHAnsi" w:eastAsia="Swis721 BT" w:hAnsiTheme="minorHAnsi" w:cstheme="minorHAnsi"/>
                <w:b/>
                <w:bCs/>
                <w:color w:val="000000" w:themeColor="text1"/>
              </w:rPr>
              <w:t>Fennessy</w:t>
            </w:r>
            <w:proofErr w:type="spellEnd"/>
          </w:p>
          <w:p w14:paraId="12EF22B1" w14:textId="0ED210B6" w:rsidR="004817FA" w:rsidRDefault="004817FA" w:rsidP="00483B97">
            <w:pPr>
              <w:rPr>
                <w:rFonts w:eastAsia="Swis721 BT" w:cstheme="minorHAnsi"/>
                <w:color w:val="000000" w:themeColor="text1"/>
              </w:rPr>
            </w:pPr>
          </w:p>
        </w:tc>
      </w:tr>
    </w:tbl>
    <w:p w14:paraId="74056048" w14:textId="7BD65734" w:rsidR="008E4094" w:rsidRPr="00BE5CED" w:rsidRDefault="008E4094">
      <w:pPr>
        <w:rPr>
          <w:rFonts w:ascii="Segoe UI" w:hAnsi="Segoe UI" w:cs="Segoe UI"/>
          <w:sz w:val="20"/>
          <w:szCs w:val="20"/>
        </w:rPr>
      </w:pPr>
    </w:p>
    <w:sectPr w:rsidR="008E4094" w:rsidRPr="00BE5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wis721 BT">
    <w:altName w:val="Calibri"/>
    <w:panose1 w:val="020B0604020202020204"/>
    <w:charset w:val="00"/>
    <w:family w:val="swiss"/>
    <w:pitch w:val="variable"/>
    <w:sig w:usb0="800000AF" w:usb1="1000204A" w:usb2="00000000" w:usb3="00000000" w:csb0="00000011" w:csb1="00000000"/>
  </w:font>
  <w:font w:name="Helvetica Neue LT W05 55 Roman">
    <w:altName w:val="Arial"/>
    <w:panose1 w:val="02000503000000020004"/>
    <w:charset w:val="00"/>
    <w:family w:val="roman"/>
    <w:notTrueType/>
    <w:pitch w:val="default"/>
  </w:font>
</w:fonts>
</file>

<file path=word/intelligence.xml><?xml version="1.0" encoding="utf-8"?>
<int:Intelligence xmlns:int="http://schemas.microsoft.com/office/intelligence/2019/intelligence">
  <int:IntelligenceSettings/>
  <int:Manifest>
    <int:WordHash hashCode="OXDrJz6S22rPhp" id="t4IyW/B2"/>
    <int:WordHash hashCode="CVN0rOohBx64jA" id="eQNpm2hb"/>
    <int:WordHash hashCode="8fBAQLlSJ785Et" id="6vG00i75"/>
    <int:WordHash hashCode="JWK/+0Gsy1gmBp" id="SoQLMLDR"/>
  </int:Manifest>
  <int:Observations>
    <int:Content id="t4IyW/B2">
      <int:Rejection type="LegacyProofing"/>
    </int:Content>
    <int:Content id="eQNpm2hb">
      <int:Rejection type="LegacyProofing"/>
    </int:Content>
    <int:Content id="6vG00i75">
      <int:Rejection type="LegacyProofing"/>
    </int:Content>
    <int:Content id="SoQLMLD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4D45"/>
    <w:multiLevelType w:val="multilevel"/>
    <w:tmpl w:val="43EC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C4A69"/>
    <w:multiLevelType w:val="hybridMultilevel"/>
    <w:tmpl w:val="DFB4953E"/>
    <w:lvl w:ilvl="0" w:tplc="E5E4F19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6642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38C9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5C98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2B8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78BA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46B6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4644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24EF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AF"/>
    <w:rsid w:val="000113A1"/>
    <w:rsid w:val="000236D8"/>
    <w:rsid w:val="00082367"/>
    <w:rsid w:val="000863DE"/>
    <w:rsid w:val="000876DE"/>
    <w:rsid w:val="00096040"/>
    <w:rsid w:val="000A55AF"/>
    <w:rsid w:val="000B1FFE"/>
    <w:rsid w:val="000B2335"/>
    <w:rsid w:val="000B2D84"/>
    <w:rsid w:val="000D33AD"/>
    <w:rsid w:val="000F2B59"/>
    <w:rsid w:val="001008C2"/>
    <w:rsid w:val="0011323F"/>
    <w:rsid w:val="00113682"/>
    <w:rsid w:val="001596E8"/>
    <w:rsid w:val="00181B82"/>
    <w:rsid w:val="00182647"/>
    <w:rsid w:val="00182DFB"/>
    <w:rsid w:val="00182EB7"/>
    <w:rsid w:val="001968CE"/>
    <w:rsid w:val="002142FA"/>
    <w:rsid w:val="002439BC"/>
    <w:rsid w:val="00247BAD"/>
    <w:rsid w:val="00250FD1"/>
    <w:rsid w:val="002570B1"/>
    <w:rsid w:val="002810CE"/>
    <w:rsid w:val="0028406E"/>
    <w:rsid w:val="002C026D"/>
    <w:rsid w:val="002C1E70"/>
    <w:rsid w:val="002D2A0A"/>
    <w:rsid w:val="002D2A23"/>
    <w:rsid w:val="002F08E5"/>
    <w:rsid w:val="00305DC6"/>
    <w:rsid w:val="00330D58"/>
    <w:rsid w:val="00347F33"/>
    <w:rsid w:val="00354AA3"/>
    <w:rsid w:val="00355E11"/>
    <w:rsid w:val="00361B9F"/>
    <w:rsid w:val="00363C0A"/>
    <w:rsid w:val="003B1DF0"/>
    <w:rsid w:val="003C3027"/>
    <w:rsid w:val="003E3719"/>
    <w:rsid w:val="003E6AD5"/>
    <w:rsid w:val="003F5091"/>
    <w:rsid w:val="00422320"/>
    <w:rsid w:val="0043576F"/>
    <w:rsid w:val="0043604D"/>
    <w:rsid w:val="00440F02"/>
    <w:rsid w:val="00456401"/>
    <w:rsid w:val="00476059"/>
    <w:rsid w:val="004817FA"/>
    <w:rsid w:val="004822E6"/>
    <w:rsid w:val="00483B97"/>
    <w:rsid w:val="004B2D7F"/>
    <w:rsid w:val="004C5886"/>
    <w:rsid w:val="004F3AA8"/>
    <w:rsid w:val="00500FDF"/>
    <w:rsid w:val="005019B8"/>
    <w:rsid w:val="0052138F"/>
    <w:rsid w:val="00523119"/>
    <w:rsid w:val="00525B89"/>
    <w:rsid w:val="005427A2"/>
    <w:rsid w:val="005706D5"/>
    <w:rsid w:val="005B4F83"/>
    <w:rsid w:val="005C22DF"/>
    <w:rsid w:val="005D2195"/>
    <w:rsid w:val="005E4826"/>
    <w:rsid w:val="005E54BA"/>
    <w:rsid w:val="00604923"/>
    <w:rsid w:val="006403F6"/>
    <w:rsid w:val="00641D32"/>
    <w:rsid w:val="00641D45"/>
    <w:rsid w:val="00643BA7"/>
    <w:rsid w:val="006471F8"/>
    <w:rsid w:val="00673798"/>
    <w:rsid w:val="006757CA"/>
    <w:rsid w:val="006766AA"/>
    <w:rsid w:val="0068A180"/>
    <w:rsid w:val="00696683"/>
    <w:rsid w:val="006A54FE"/>
    <w:rsid w:val="006A633B"/>
    <w:rsid w:val="006B32CB"/>
    <w:rsid w:val="006C7295"/>
    <w:rsid w:val="006D436F"/>
    <w:rsid w:val="006F43D0"/>
    <w:rsid w:val="0070418B"/>
    <w:rsid w:val="0075234F"/>
    <w:rsid w:val="007716CF"/>
    <w:rsid w:val="00782FA0"/>
    <w:rsid w:val="007950C9"/>
    <w:rsid w:val="007E33DD"/>
    <w:rsid w:val="007F2553"/>
    <w:rsid w:val="008044B2"/>
    <w:rsid w:val="00827354"/>
    <w:rsid w:val="00847C2F"/>
    <w:rsid w:val="008538EE"/>
    <w:rsid w:val="00861553"/>
    <w:rsid w:val="0086456C"/>
    <w:rsid w:val="008A309B"/>
    <w:rsid w:val="008C7FA0"/>
    <w:rsid w:val="008D75FD"/>
    <w:rsid w:val="008E4094"/>
    <w:rsid w:val="00937479"/>
    <w:rsid w:val="00953FD2"/>
    <w:rsid w:val="00954527"/>
    <w:rsid w:val="00972746"/>
    <w:rsid w:val="009736F7"/>
    <w:rsid w:val="00987FC1"/>
    <w:rsid w:val="009A4285"/>
    <w:rsid w:val="009B00E6"/>
    <w:rsid w:val="009D1236"/>
    <w:rsid w:val="009F0BFC"/>
    <w:rsid w:val="00A02C8A"/>
    <w:rsid w:val="00A12A55"/>
    <w:rsid w:val="00A26F5B"/>
    <w:rsid w:val="00A32817"/>
    <w:rsid w:val="00A41F8E"/>
    <w:rsid w:val="00A4781D"/>
    <w:rsid w:val="00A478F6"/>
    <w:rsid w:val="00A5117D"/>
    <w:rsid w:val="00A55222"/>
    <w:rsid w:val="00A66A0F"/>
    <w:rsid w:val="00A800F0"/>
    <w:rsid w:val="00A801CB"/>
    <w:rsid w:val="00AA433E"/>
    <w:rsid w:val="00AD58FA"/>
    <w:rsid w:val="00AE3C9C"/>
    <w:rsid w:val="00B12703"/>
    <w:rsid w:val="00B33912"/>
    <w:rsid w:val="00B543CF"/>
    <w:rsid w:val="00B764CB"/>
    <w:rsid w:val="00B85A53"/>
    <w:rsid w:val="00BB75BE"/>
    <w:rsid w:val="00BE0C83"/>
    <w:rsid w:val="00BE5CED"/>
    <w:rsid w:val="00C56F67"/>
    <w:rsid w:val="00C764F5"/>
    <w:rsid w:val="00CD75FF"/>
    <w:rsid w:val="00D00D18"/>
    <w:rsid w:val="00D24AFD"/>
    <w:rsid w:val="00D24E76"/>
    <w:rsid w:val="00D25BEF"/>
    <w:rsid w:val="00D34ED1"/>
    <w:rsid w:val="00D37172"/>
    <w:rsid w:val="00D41DFA"/>
    <w:rsid w:val="00D45FBE"/>
    <w:rsid w:val="00D60163"/>
    <w:rsid w:val="00D70823"/>
    <w:rsid w:val="00D90503"/>
    <w:rsid w:val="00D9223D"/>
    <w:rsid w:val="00DC788C"/>
    <w:rsid w:val="00DF04F5"/>
    <w:rsid w:val="00DF34FD"/>
    <w:rsid w:val="00E0574D"/>
    <w:rsid w:val="00E1326D"/>
    <w:rsid w:val="00E15254"/>
    <w:rsid w:val="00E15864"/>
    <w:rsid w:val="00E229F9"/>
    <w:rsid w:val="00E45C00"/>
    <w:rsid w:val="00E66468"/>
    <w:rsid w:val="00E77EFB"/>
    <w:rsid w:val="00E87365"/>
    <w:rsid w:val="00E9307C"/>
    <w:rsid w:val="00E96867"/>
    <w:rsid w:val="00EA0F75"/>
    <w:rsid w:val="00EA59BD"/>
    <w:rsid w:val="00EC0777"/>
    <w:rsid w:val="00EC74B3"/>
    <w:rsid w:val="00EF1262"/>
    <w:rsid w:val="00F04940"/>
    <w:rsid w:val="00F15235"/>
    <w:rsid w:val="00F372B2"/>
    <w:rsid w:val="00F7492B"/>
    <w:rsid w:val="00F93356"/>
    <w:rsid w:val="00FA72C5"/>
    <w:rsid w:val="00FB7C3A"/>
    <w:rsid w:val="00FC7BB2"/>
    <w:rsid w:val="00FD0DED"/>
    <w:rsid w:val="00FE729D"/>
    <w:rsid w:val="00FF38CE"/>
    <w:rsid w:val="00FF435F"/>
    <w:rsid w:val="00FF583D"/>
    <w:rsid w:val="01930CDA"/>
    <w:rsid w:val="01D98093"/>
    <w:rsid w:val="01DEC75F"/>
    <w:rsid w:val="020C54E0"/>
    <w:rsid w:val="02173EFC"/>
    <w:rsid w:val="0258FD90"/>
    <w:rsid w:val="02A84068"/>
    <w:rsid w:val="02D46909"/>
    <w:rsid w:val="02E2F59A"/>
    <w:rsid w:val="03764F48"/>
    <w:rsid w:val="04248F78"/>
    <w:rsid w:val="0467ACB4"/>
    <w:rsid w:val="0470396A"/>
    <w:rsid w:val="04A2B8DB"/>
    <w:rsid w:val="04C1C279"/>
    <w:rsid w:val="04C5DB82"/>
    <w:rsid w:val="059B7723"/>
    <w:rsid w:val="05DE9177"/>
    <w:rsid w:val="06577654"/>
    <w:rsid w:val="065D9B50"/>
    <w:rsid w:val="0689EC55"/>
    <w:rsid w:val="06F7B83D"/>
    <w:rsid w:val="0768019D"/>
    <w:rsid w:val="07ADF5B7"/>
    <w:rsid w:val="07F9A33E"/>
    <w:rsid w:val="08074307"/>
    <w:rsid w:val="081A6CD0"/>
    <w:rsid w:val="082F6A2A"/>
    <w:rsid w:val="082FEA6B"/>
    <w:rsid w:val="0834BC67"/>
    <w:rsid w:val="083B61D2"/>
    <w:rsid w:val="08E1838E"/>
    <w:rsid w:val="0910DEF0"/>
    <w:rsid w:val="0942EBD7"/>
    <w:rsid w:val="097C0B3F"/>
    <w:rsid w:val="09D08CC8"/>
    <w:rsid w:val="09E2C381"/>
    <w:rsid w:val="0A67A8A4"/>
    <w:rsid w:val="0A8D2FDE"/>
    <w:rsid w:val="0AEA13D5"/>
    <w:rsid w:val="0AF71A4C"/>
    <w:rsid w:val="0AF8C7CD"/>
    <w:rsid w:val="0B25D1E3"/>
    <w:rsid w:val="0B475FA5"/>
    <w:rsid w:val="0BA04452"/>
    <w:rsid w:val="0C072137"/>
    <w:rsid w:val="0C4466FD"/>
    <w:rsid w:val="0C4DD2FB"/>
    <w:rsid w:val="0C4FD5C0"/>
    <w:rsid w:val="0C8CC32D"/>
    <w:rsid w:val="0CB45487"/>
    <w:rsid w:val="0CDD9F3B"/>
    <w:rsid w:val="0D690036"/>
    <w:rsid w:val="0D8D54FF"/>
    <w:rsid w:val="0DAA6EE4"/>
    <w:rsid w:val="0DAF7865"/>
    <w:rsid w:val="0DE0E675"/>
    <w:rsid w:val="0E34BF0B"/>
    <w:rsid w:val="0E540EDD"/>
    <w:rsid w:val="0E7B3FEB"/>
    <w:rsid w:val="0EA4BCA1"/>
    <w:rsid w:val="0EA7F961"/>
    <w:rsid w:val="0EC93772"/>
    <w:rsid w:val="0ED1AF8B"/>
    <w:rsid w:val="0EF5ED60"/>
    <w:rsid w:val="0F0C10CB"/>
    <w:rsid w:val="0F75D720"/>
    <w:rsid w:val="0F79CCE1"/>
    <w:rsid w:val="0F884A68"/>
    <w:rsid w:val="0FFA1D30"/>
    <w:rsid w:val="1000CB76"/>
    <w:rsid w:val="104C5628"/>
    <w:rsid w:val="10853575"/>
    <w:rsid w:val="10ACE3A3"/>
    <w:rsid w:val="1121441E"/>
    <w:rsid w:val="11A8D41C"/>
    <w:rsid w:val="11D0C3F9"/>
    <w:rsid w:val="11EB583B"/>
    <w:rsid w:val="127DE007"/>
    <w:rsid w:val="128C5857"/>
    <w:rsid w:val="12A63417"/>
    <w:rsid w:val="12BD147F"/>
    <w:rsid w:val="12D6FBD2"/>
    <w:rsid w:val="12FE790B"/>
    <w:rsid w:val="134892A8"/>
    <w:rsid w:val="134D51AF"/>
    <w:rsid w:val="1366B584"/>
    <w:rsid w:val="13B74E5B"/>
    <w:rsid w:val="1402110A"/>
    <w:rsid w:val="143F557E"/>
    <w:rsid w:val="147FBB92"/>
    <w:rsid w:val="14C2D876"/>
    <w:rsid w:val="14E86684"/>
    <w:rsid w:val="14F53347"/>
    <w:rsid w:val="15334747"/>
    <w:rsid w:val="153941ED"/>
    <w:rsid w:val="154F8B1D"/>
    <w:rsid w:val="158F87D7"/>
    <w:rsid w:val="15D6776E"/>
    <w:rsid w:val="15F79F9B"/>
    <w:rsid w:val="1602DF9D"/>
    <w:rsid w:val="1705FA6A"/>
    <w:rsid w:val="17A66A89"/>
    <w:rsid w:val="17C25071"/>
    <w:rsid w:val="17FAF123"/>
    <w:rsid w:val="181BFCD3"/>
    <w:rsid w:val="181E4DE6"/>
    <w:rsid w:val="184A1D9E"/>
    <w:rsid w:val="188AAC21"/>
    <w:rsid w:val="19132DA6"/>
    <w:rsid w:val="1924538D"/>
    <w:rsid w:val="19296C3E"/>
    <w:rsid w:val="19A5C9BA"/>
    <w:rsid w:val="1A267C82"/>
    <w:rsid w:val="1A622FAC"/>
    <w:rsid w:val="1A90A615"/>
    <w:rsid w:val="1A9B653F"/>
    <w:rsid w:val="1B532E56"/>
    <w:rsid w:val="1B918FAF"/>
    <w:rsid w:val="1BEDF426"/>
    <w:rsid w:val="1C2B6F40"/>
    <w:rsid w:val="1C4A0D22"/>
    <w:rsid w:val="1C7B9FAF"/>
    <w:rsid w:val="1C90DE5C"/>
    <w:rsid w:val="1D1107F4"/>
    <w:rsid w:val="1D5E1D44"/>
    <w:rsid w:val="1D9DC9AC"/>
    <w:rsid w:val="1DA46A61"/>
    <w:rsid w:val="1E1409A9"/>
    <w:rsid w:val="1E37E2E8"/>
    <w:rsid w:val="1E3FC5E7"/>
    <w:rsid w:val="1E626422"/>
    <w:rsid w:val="1EF5790E"/>
    <w:rsid w:val="1F2EA5DC"/>
    <w:rsid w:val="1FA4EB3E"/>
    <w:rsid w:val="1FFBCEC8"/>
    <w:rsid w:val="2003418D"/>
    <w:rsid w:val="208230E2"/>
    <w:rsid w:val="20C8C600"/>
    <w:rsid w:val="20D709AC"/>
    <w:rsid w:val="20E09D9E"/>
    <w:rsid w:val="210B00D2"/>
    <w:rsid w:val="211F85B0"/>
    <w:rsid w:val="2127A4EE"/>
    <w:rsid w:val="212AAC2C"/>
    <w:rsid w:val="213D01C9"/>
    <w:rsid w:val="2161BFC9"/>
    <w:rsid w:val="217384E7"/>
    <w:rsid w:val="219DC54C"/>
    <w:rsid w:val="220947F5"/>
    <w:rsid w:val="2295965C"/>
    <w:rsid w:val="22ED02B6"/>
    <w:rsid w:val="23090BCE"/>
    <w:rsid w:val="2313370A"/>
    <w:rsid w:val="2334BD95"/>
    <w:rsid w:val="23523236"/>
    <w:rsid w:val="237331EE"/>
    <w:rsid w:val="237EAA4E"/>
    <w:rsid w:val="238F88A0"/>
    <w:rsid w:val="23ED8324"/>
    <w:rsid w:val="2402DCD7"/>
    <w:rsid w:val="242A3FE8"/>
    <w:rsid w:val="243166BD"/>
    <w:rsid w:val="246B494D"/>
    <w:rsid w:val="24E94504"/>
    <w:rsid w:val="24FA7FDB"/>
    <w:rsid w:val="25133043"/>
    <w:rsid w:val="2572A49D"/>
    <w:rsid w:val="2586ADA4"/>
    <w:rsid w:val="25AB0A7A"/>
    <w:rsid w:val="25AB4281"/>
    <w:rsid w:val="25D464F3"/>
    <w:rsid w:val="25F34445"/>
    <w:rsid w:val="2612E71F"/>
    <w:rsid w:val="26170E64"/>
    <w:rsid w:val="2671ACDB"/>
    <w:rsid w:val="26C56C64"/>
    <w:rsid w:val="26E76296"/>
    <w:rsid w:val="2701B11E"/>
    <w:rsid w:val="27BDB046"/>
    <w:rsid w:val="27F87C7C"/>
    <w:rsid w:val="287E5A3D"/>
    <w:rsid w:val="28814402"/>
    <w:rsid w:val="28F29B5B"/>
    <w:rsid w:val="28FF732D"/>
    <w:rsid w:val="2904BC46"/>
    <w:rsid w:val="29342240"/>
    <w:rsid w:val="299105FD"/>
    <w:rsid w:val="29B29D7E"/>
    <w:rsid w:val="29C30751"/>
    <w:rsid w:val="29DBAA44"/>
    <w:rsid w:val="2A4508A4"/>
    <w:rsid w:val="2A4B37C6"/>
    <w:rsid w:val="2A4B87CA"/>
    <w:rsid w:val="2A527A3D"/>
    <w:rsid w:val="2A82ED69"/>
    <w:rsid w:val="2A865D93"/>
    <w:rsid w:val="2A8E4EC5"/>
    <w:rsid w:val="2ACFE602"/>
    <w:rsid w:val="2B48F65F"/>
    <w:rsid w:val="2B6A8D2B"/>
    <w:rsid w:val="2BBAD3B9"/>
    <w:rsid w:val="2BC7DF9C"/>
    <w:rsid w:val="2BF9F7BD"/>
    <w:rsid w:val="2BFC8AB2"/>
    <w:rsid w:val="2C199C00"/>
    <w:rsid w:val="2C40D244"/>
    <w:rsid w:val="2C6BB663"/>
    <w:rsid w:val="2C928A2E"/>
    <w:rsid w:val="2CA86A90"/>
    <w:rsid w:val="2CDCD5F3"/>
    <w:rsid w:val="2D0E0361"/>
    <w:rsid w:val="2D411C5D"/>
    <w:rsid w:val="2D6933A6"/>
    <w:rsid w:val="2DD05B7D"/>
    <w:rsid w:val="2DE819DC"/>
    <w:rsid w:val="2DF3C3FE"/>
    <w:rsid w:val="2E46C6CF"/>
    <w:rsid w:val="2E6BB35C"/>
    <w:rsid w:val="2E8EC74A"/>
    <w:rsid w:val="2EB43C41"/>
    <w:rsid w:val="2EBDC302"/>
    <w:rsid w:val="2F00AF4E"/>
    <w:rsid w:val="2F49ACA4"/>
    <w:rsid w:val="2F76C4D9"/>
    <w:rsid w:val="2F9AEB7A"/>
    <w:rsid w:val="2FB7E163"/>
    <w:rsid w:val="3032DCD9"/>
    <w:rsid w:val="306C6CA6"/>
    <w:rsid w:val="30972EF1"/>
    <w:rsid w:val="309ABA56"/>
    <w:rsid w:val="30D40519"/>
    <w:rsid w:val="3144625E"/>
    <w:rsid w:val="318207CF"/>
    <w:rsid w:val="31C758CD"/>
    <w:rsid w:val="31E296D5"/>
    <w:rsid w:val="31E8DBE5"/>
    <w:rsid w:val="323C1293"/>
    <w:rsid w:val="32515BE1"/>
    <w:rsid w:val="3284DF2D"/>
    <w:rsid w:val="329A264C"/>
    <w:rsid w:val="32C3986C"/>
    <w:rsid w:val="32D99A24"/>
    <w:rsid w:val="32E48DDD"/>
    <w:rsid w:val="333826B8"/>
    <w:rsid w:val="3363986D"/>
    <w:rsid w:val="33766AA4"/>
    <w:rsid w:val="33EE404A"/>
    <w:rsid w:val="340A1C88"/>
    <w:rsid w:val="3428469F"/>
    <w:rsid w:val="34656DFA"/>
    <w:rsid w:val="349C8D5D"/>
    <w:rsid w:val="350EB15F"/>
    <w:rsid w:val="356E5597"/>
    <w:rsid w:val="3570DD1E"/>
    <w:rsid w:val="3581CDB9"/>
    <w:rsid w:val="35A4F2B1"/>
    <w:rsid w:val="35CC0E23"/>
    <w:rsid w:val="35D1C70E"/>
    <w:rsid w:val="365578F2"/>
    <w:rsid w:val="367B0463"/>
    <w:rsid w:val="36A0631F"/>
    <w:rsid w:val="375727F5"/>
    <w:rsid w:val="375A4D34"/>
    <w:rsid w:val="376805E0"/>
    <w:rsid w:val="3775D3C5"/>
    <w:rsid w:val="37E63DD7"/>
    <w:rsid w:val="383EF716"/>
    <w:rsid w:val="38CF838E"/>
    <w:rsid w:val="397D9C80"/>
    <w:rsid w:val="39AA4AE0"/>
    <w:rsid w:val="39B2A42E"/>
    <w:rsid w:val="39EF20A6"/>
    <w:rsid w:val="3A045898"/>
    <w:rsid w:val="3A088FB2"/>
    <w:rsid w:val="3A234D09"/>
    <w:rsid w:val="3A9BE6FB"/>
    <w:rsid w:val="3B0788BC"/>
    <w:rsid w:val="3B33F604"/>
    <w:rsid w:val="3B4006D7"/>
    <w:rsid w:val="3B57CC67"/>
    <w:rsid w:val="3B7F99CB"/>
    <w:rsid w:val="3BB96865"/>
    <w:rsid w:val="3BCD8A16"/>
    <w:rsid w:val="3C3CCF1A"/>
    <w:rsid w:val="3C502ABC"/>
    <w:rsid w:val="3C52A704"/>
    <w:rsid w:val="3CC254CC"/>
    <w:rsid w:val="3CDCB2D4"/>
    <w:rsid w:val="3CF0914F"/>
    <w:rsid w:val="3CFDFD6F"/>
    <w:rsid w:val="3D18B963"/>
    <w:rsid w:val="3D8C02F6"/>
    <w:rsid w:val="3D917C71"/>
    <w:rsid w:val="3DCCD216"/>
    <w:rsid w:val="3DD54470"/>
    <w:rsid w:val="3DE81DAB"/>
    <w:rsid w:val="3DEE6CCD"/>
    <w:rsid w:val="3E02469F"/>
    <w:rsid w:val="3E1D4446"/>
    <w:rsid w:val="3E20F9F5"/>
    <w:rsid w:val="3F721E09"/>
    <w:rsid w:val="3F799B2F"/>
    <w:rsid w:val="3FA7F38E"/>
    <w:rsid w:val="415F53D4"/>
    <w:rsid w:val="416A1D8F"/>
    <w:rsid w:val="41CC212E"/>
    <w:rsid w:val="41CE4298"/>
    <w:rsid w:val="41D94408"/>
    <w:rsid w:val="41EC3CA7"/>
    <w:rsid w:val="42479311"/>
    <w:rsid w:val="427E48D3"/>
    <w:rsid w:val="429C2DB4"/>
    <w:rsid w:val="42D232E4"/>
    <w:rsid w:val="43240A60"/>
    <w:rsid w:val="43916689"/>
    <w:rsid w:val="43ADB35D"/>
    <w:rsid w:val="442454BD"/>
    <w:rsid w:val="443044DC"/>
    <w:rsid w:val="445A228D"/>
    <w:rsid w:val="4461BADE"/>
    <w:rsid w:val="44CA6F86"/>
    <w:rsid w:val="44E19EAA"/>
    <w:rsid w:val="44E60669"/>
    <w:rsid w:val="4515887F"/>
    <w:rsid w:val="452233D4"/>
    <w:rsid w:val="453C9A93"/>
    <w:rsid w:val="4567BA85"/>
    <w:rsid w:val="457F6BF1"/>
    <w:rsid w:val="45B4121A"/>
    <w:rsid w:val="4630A9F9"/>
    <w:rsid w:val="46746771"/>
    <w:rsid w:val="46D18840"/>
    <w:rsid w:val="470EC47A"/>
    <w:rsid w:val="474FDE9E"/>
    <w:rsid w:val="47507C8F"/>
    <w:rsid w:val="47C9213B"/>
    <w:rsid w:val="485D1C47"/>
    <w:rsid w:val="48A8BD60"/>
    <w:rsid w:val="48C4EC7F"/>
    <w:rsid w:val="49684ABB"/>
    <w:rsid w:val="497CCB14"/>
    <w:rsid w:val="49A1FACC"/>
    <w:rsid w:val="4A56D71C"/>
    <w:rsid w:val="4AEC6ABC"/>
    <w:rsid w:val="4B325AFC"/>
    <w:rsid w:val="4B8CBBA2"/>
    <w:rsid w:val="4B92D0DA"/>
    <w:rsid w:val="4C11D8D1"/>
    <w:rsid w:val="4C95C95C"/>
    <w:rsid w:val="4D6E1CA3"/>
    <w:rsid w:val="4D7C2E83"/>
    <w:rsid w:val="4DEE1EC6"/>
    <w:rsid w:val="4DFB3913"/>
    <w:rsid w:val="4E0CE9AF"/>
    <w:rsid w:val="4E146170"/>
    <w:rsid w:val="4E6384D5"/>
    <w:rsid w:val="4E903E73"/>
    <w:rsid w:val="4EDA773D"/>
    <w:rsid w:val="4EE68040"/>
    <w:rsid w:val="4F3BBA28"/>
    <w:rsid w:val="4F3DF82D"/>
    <w:rsid w:val="4F51B822"/>
    <w:rsid w:val="4FD7CAB4"/>
    <w:rsid w:val="501B49B7"/>
    <w:rsid w:val="506AEA01"/>
    <w:rsid w:val="511B8CBC"/>
    <w:rsid w:val="5143B059"/>
    <w:rsid w:val="5160A210"/>
    <w:rsid w:val="5191B999"/>
    <w:rsid w:val="51AF758E"/>
    <w:rsid w:val="52059118"/>
    <w:rsid w:val="52502DE9"/>
    <w:rsid w:val="52994825"/>
    <w:rsid w:val="52A223D9"/>
    <w:rsid w:val="52AAE792"/>
    <w:rsid w:val="52AEEF45"/>
    <w:rsid w:val="53510F21"/>
    <w:rsid w:val="536AAFB2"/>
    <w:rsid w:val="538A315A"/>
    <w:rsid w:val="539B1EC1"/>
    <w:rsid w:val="53ADD292"/>
    <w:rsid w:val="54010A15"/>
    <w:rsid w:val="541A77D5"/>
    <w:rsid w:val="5472681D"/>
    <w:rsid w:val="54BCDB7F"/>
    <w:rsid w:val="54CB2E95"/>
    <w:rsid w:val="54D3F8B6"/>
    <w:rsid w:val="54DAC660"/>
    <w:rsid w:val="54F45507"/>
    <w:rsid w:val="5564094A"/>
    <w:rsid w:val="556E180B"/>
    <w:rsid w:val="55AF4419"/>
    <w:rsid w:val="55B2EF89"/>
    <w:rsid w:val="55B369BA"/>
    <w:rsid w:val="55EF6C86"/>
    <w:rsid w:val="55F4D1A9"/>
    <w:rsid w:val="5652007D"/>
    <w:rsid w:val="569F6801"/>
    <w:rsid w:val="56D76D52"/>
    <w:rsid w:val="56FFD9AB"/>
    <w:rsid w:val="5743D7DA"/>
    <w:rsid w:val="5757C6E6"/>
    <w:rsid w:val="57E1D9C6"/>
    <w:rsid w:val="58311535"/>
    <w:rsid w:val="58619F5B"/>
    <w:rsid w:val="58B3337F"/>
    <w:rsid w:val="5971E2E0"/>
    <w:rsid w:val="59D839F0"/>
    <w:rsid w:val="59DE48B7"/>
    <w:rsid w:val="5AA5F934"/>
    <w:rsid w:val="5AE1A9A1"/>
    <w:rsid w:val="5AEEF253"/>
    <w:rsid w:val="5B789FDF"/>
    <w:rsid w:val="5B8261FC"/>
    <w:rsid w:val="5B8D43DD"/>
    <w:rsid w:val="5BA485D8"/>
    <w:rsid w:val="5BDD598F"/>
    <w:rsid w:val="5C345790"/>
    <w:rsid w:val="5C758C7C"/>
    <w:rsid w:val="5CB8E53C"/>
    <w:rsid w:val="5CE0AEE9"/>
    <w:rsid w:val="5D0B5B2A"/>
    <w:rsid w:val="5D75EB14"/>
    <w:rsid w:val="5D7929F0"/>
    <w:rsid w:val="5D8277CC"/>
    <w:rsid w:val="5D97703A"/>
    <w:rsid w:val="5D9828A0"/>
    <w:rsid w:val="5DA4E0EA"/>
    <w:rsid w:val="5DF0992E"/>
    <w:rsid w:val="5E0B2FFF"/>
    <w:rsid w:val="5E1321F4"/>
    <w:rsid w:val="5E62DE22"/>
    <w:rsid w:val="5E7C7F4A"/>
    <w:rsid w:val="5EAAB4DC"/>
    <w:rsid w:val="5EB186F8"/>
    <w:rsid w:val="5EB1C461"/>
    <w:rsid w:val="5ED98F53"/>
    <w:rsid w:val="5F3916F6"/>
    <w:rsid w:val="5FFE9898"/>
    <w:rsid w:val="602FAF7C"/>
    <w:rsid w:val="60AF2242"/>
    <w:rsid w:val="60CD6B17"/>
    <w:rsid w:val="611D8BEA"/>
    <w:rsid w:val="6137C578"/>
    <w:rsid w:val="61D9A2C6"/>
    <w:rsid w:val="61DF5E8F"/>
    <w:rsid w:val="629B531C"/>
    <w:rsid w:val="62A10812"/>
    <w:rsid w:val="62C7F4BB"/>
    <w:rsid w:val="62F14CD6"/>
    <w:rsid w:val="6350E300"/>
    <w:rsid w:val="636BF00B"/>
    <w:rsid w:val="637A8CE2"/>
    <w:rsid w:val="639BB50F"/>
    <w:rsid w:val="63A17030"/>
    <w:rsid w:val="63B78543"/>
    <w:rsid w:val="63F1677E"/>
    <w:rsid w:val="63F236AA"/>
    <w:rsid w:val="6496D2D1"/>
    <w:rsid w:val="64B83893"/>
    <w:rsid w:val="64B87CB7"/>
    <w:rsid w:val="65110D6C"/>
    <w:rsid w:val="657DF546"/>
    <w:rsid w:val="65B08E01"/>
    <w:rsid w:val="65C34199"/>
    <w:rsid w:val="6617ECBC"/>
    <w:rsid w:val="6632A332"/>
    <w:rsid w:val="6650596C"/>
    <w:rsid w:val="66986B80"/>
    <w:rsid w:val="669DF811"/>
    <w:rsid w:val="66DAFBC3"/>
    <w:rsid w:val="66DD5264"/>
    <w:rsid w:val="66EE7742"/>
    <w:rsid w:val="678CCD6E"/>
    <w:rsid w:val="679D8D73"/>
    <w:rsid w:val="67AF05B3"/>
    <w:rsid w:val="67B3A3B1"/>
    <w:rsid w:val="67BE8D6B"/>
    <w:rsid w:val="67CE7393"/>
    <w:rsid w:val="67E4D3AF"/>
    <w:rsid w:val="6884E7BC"/>
    <w:rsid w:val="68BD3AEE"/>
    <w:rsid w:val="68C2D6D7"/>
    <w:rsid w:val="68FAE0C4"/>
    <w:rsid w:val="6957E33A"/>
    <w:rsid w:val="69DFE8FE"/>
    <w:rsid w:val="6A13F965"/>
    <w:rsid w:val="6A3CE8CA"/>
    <w:rsid w:val="6A5D1D2D"/>
    <w:rsid w:val="6A96F5DC"/>
    <w:rsid w:val="6AB3688D"/>
    <w:rsid w:val="6AF3D0F6"/>
    <w:rsid w:val="6AF7CD6B"/>
    <w:rsid w:val="6B061455"/>
    <w:rsid w:val="6B1FE53D"/>
    <w:rsid w:val="6B254EB9"/>
    <w:rsid w:val="6B2A3F6E"/>
    <w:rsid w:val="6B41612A"/>
    <w:rsid w:val="6B5E51B9"/>
    <w:rsid w:val="6B982A68"/>
    <w:rsid w:val="6BA96ECB"/>
    <w:rsid w:val="6BBDFA55"/>
    <w:rsid w:val="6BD94DD5"/>
    <w:rsid w:val="6BED36CA"/>
    <w:rsid w:val="6C1F6057"/>
    <w:rsid w:val="6C281811"/>
    <w:rsid w:val="6C5E07DE"/>
    <w:rsid w:val="6C732899"/>
    <w:rsid w:val="6C82247D"/>
    <w:rsid w:val="6CE7404C"/>
    <w:rsid w:val="6D0CEE2E"/>
    <w:rsid w:val="6DBB30B8"/>
    <w:rsid w:val="6E472B5D"/>
    <w:rsid w:val="6E4C3D65"/>
    <w:rsid w:val="6E60B83F"/>
    <w:rsid w:val="6F361263"/>
    <w:rsid w:val="6F7C43E6"/>
    <w:rsid w:val="6F969B33"/>
    <w:rsid w:val="6F9AC918"/>
    <w:rsid w:val="6FB1A6F2"/>
    <w:rsid w:val="706A128C"/>
    <w:rsid w:val="70A7808B"/>
    <w:rsid w:val="7153C87D"/>
    <w:rsid w:val="71C150A5"/>
    <w:rsid w:val="71E401D8"/>
    <w:rsid w:val="721D2C73"/>
    <w:rsid w:val="72FFB713"/>
    <w:rsid w:val="7317D7BE"/>
    <w:rsid w:val="7334E8D0"/>
    <w:rsid w:val="735DE5D2"/>
    <w:rsid w:val="7385DAB8"/>
    <w:rsid w:val="743A6A42"/>
    <w:rsid w:val="747DB62F"/>
    <w:rsid w:val="74FCEC6A"/>
    <w:rsid w:val="74FD4679"/>
    <w:rsid w:val="75505111"/>
    <w:rsid w:val="756B95EB"/>
    <w:rsid w:val="7598F5A4"/>
    <w:rsid w:val="75DB273E"/>
    <w:rsid w:val="765A7AE6"/>
    <w:rsid w:val="766923A9"/>
    <w:rsid w:val="768CADFF"/>
    <w:rsid w:val="769392C7"/>
    <w:rsid w:val="76A44780"/>
    <w:rsid w:val="76CD6B76"/>
    <w:rsid w:val="76D90594"/>
    <w:rsid w:val="76E7527D"/>
    <w:rsid w:val="77151AA8"/>
    <w:rsid w:val="7734C605"/>
    <w:rsid w:val="778B2004"/>
    <w:rsid w:val="779CF253"/>
    <w:rsid w:val="77D444D8"/>
    <w:rsid w:val="77DAE844"/>
    <w:rsid w:val="77ECE83B"/>
    <w:rsid w:val="78D09666"/>
    <w:rsid w:val="78F90817"/>
    <w:rsid w:val="79272CC2"/>
    <w:rsid w:val="794AE3BF"/>
    <w:rsid w:val="79701FF5"/>
    <w:rsid w:val="79AE717B"/>
    <w:rsid w:val="7A06FB2D"/>
    <w:rsid w:val="7A353A74"/>
    <w:rsid w:val="7A5C5E0D"/>
    <w:rsid w:val="7A678A33"/>
    <w:rsid w:val="7AE6B420"/>
    <w:rsid w:val="7B0AEA8B"/>
    <w:rsid w:val="7B5A2AD5"/>
    <w:rsid w:val="7C346B5C"/>
    <w:rsid w:val="7C6CCC0E"/>
    <w:rsid w:val="7C9886BF"/>
    <w:rsid w:val="7CB6B093"/>
    <w:rsid w:val="7D0562AF"/>
    <w:rsid w:val="7D30F636"/>
    <w:rsid w:val="7D64F333"/>
    <w:rsid w:val="7DF7C63F"/>
    <w:rsid w:val="7DFDF7F5"/>
    <w:rsid w:val="7E5D298B"/>
    <w:rsid w:val="7ECCC697"/>
    <w:rsid w:val="7EE79007"/>
    <w:rsid w:val="7EEC0E9C"/>
    <w:rsid w:val="7EECCD52"/>
    <w:rsid w:val="7F2967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B7DD"/>
  <w15:chartTrackingRefBased/>
  <w15:docId w15:val="{D581136E-150B-4758-A7BC-BF792C79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F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1523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5A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82FA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82FA0"/>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15235"/>
    <w:rPr>
      <w:rFonts w:ascii="Times New Roman" w:eastAsia="Times New Roman" w:hAnsi="Times New Roman" w:cs="Times New Roman"/>
      <w:b/>
      <w:bCs/>
      <w:sz w:val="27"/>
      <w:szCs w:val="27"/>
      <w:lang w:eastAsia="en-AU"/>
    </w:rPr>
  </w:style>
  <w:style w:type="paragraph" w:customStyle="1" w:styleId="NGVLabelsCreditAccNo">
    <w:name w:val="#NGV Labels Credit &amp; Acc No"/>
    <w:basedOn w:val="Normal"/>
    <w:qFormat/>
    <w:rsid w:val="00F15235"/>
    <w:pPr>
      <w:tabs>
        <w:tab w:val="right" w:pos="9781"/>
      </w:tabs>
      <w:spacing w:after="0" w:line="240" w:lineRule="auto"/>
      <w:ind w:right="-59"/>
    </w:pPr>
    <w:rPr>
      <w:rFonts w:ascii="Arial" w:eastAsia="Times New Roman" w:hAnsi="Arial" w:cs="Arial"/>
      <w:noProof/>
      <w:sz w:val="20"/>
      <w:szCs w:val="20"/>
      <w:lang w:eastAsia="en-AU"/>
    </w:rPr>
  </w:style>
  <w:style w:type="paragraph" w:customStyle="1" w:styleId="NGVLabelsDatesMaterials">
    <w:name w:val="#NGV Labels Dates Materials"/>
    <w:basedOn w:val="Normal"/>
    <w:qFormat/>
    <w:rsid w:val="00F15235"/>
    <w:pPr>
      <w:tabs>
        <w:tab w:val="right" w:pos="9781"/>
      </w:tabs>
      <w:spacing w:after="0" w:line="240" w:lineRule="auto"/>
      <w:ind w:right="-59"/>
    </w:pPr>
    <w:rPr>
      <w:rFonts w:ascii="Arial" w:eastAsia="Times New Roman" w:hAnsi="Arial" w:cs="Arial"/>
      <w:noProof/>
      <w:sz w:val="20"/>
      <w:szCs w:val="20"/>
      <w:lang w:eastAsia="en-AU"/>
    </w:rPr>
  </w:style>
  <w:style w:type="character" w:styleId="Emphasis">
    <w:name w:val="Emphasis"/>
    <w:basedOn w:val="DefaultParagraphFont"/>
    <w:uiPriority w:val="20"/>
    <w:qFormat/>
    <w:rsid w:val="00A55222"/>
    <w:rPr>
      <w:i/>
      <w:iCs/>
    </w:rPr>
  </w:style>
  <w:style w:type="paragraph" w:customStyle="1" w:styleId="Default">
    <w:name w:val="Default"/>
    <w:rsid w:val="006471F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E4094"/>
    <w:pPr>
      <w:ind w:left="720"/>
      <w:contextualSpacing/>
    </w:pPr>
  </w:style>
  <w:style w:type="paragraph" w:customStyle="1" w:styleId="paragraph">
    <w:name w:val="paragraph"/>
    <w:basedOn w:val="Normal"/>
    <w:rsid w:val="006F43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F43D0"/>
  </w:style>
  <w:style w:type="character" w:customStyle="1" w:styleId="eop">
    <w:name w:val="eop"/>
    <w:basedOn w:val="DefaultParagraphFont"/>
    <w:rsid w:val="006F43D0"/>
  </w:style>
  <w:style w:type="character" w:customStyle="1" w:styleId="scxw195109656">
    <w:name w:val="scxw195109656"/>
    <w:basedOn w:val="DefaultParagraphFont"/>
    <w:rsid w:val="006F43D0"/>
  </w:style>
  <w:style w:type="character" w:customStyle="1" w:styleId="bcx0">
    <w:name w:val="bcx0"/>
    <w:basedOn w:val="DefaultParagraphFont"/>
    <w:rsid w:val="006F43D0"/>
  </w:style>
  <w:style w:type="character" w:customStyle="1" w:styleId="findhit">
    <w:name w:val="findhit"/>
    <w:basedOn w:val="DefaultParagraphFont"/>
    <w:rsid w:val="00440F02"/>
  </w:style>
  <w:style w:type="character" w:customStyle="1" w:styleId="scxw204018064">
    <w:name w:val="scxw204018064"/>
    <w:basedOn w:val="DefaultParagraphFont"/>
    <w:rsid w:val="00440F02"/>
  </w:style>
  <w:style w:type="paragraph" w:styleId="BalloonText">
    <w:name w:val="Balloon Text"/>
    <w:basedOn w:val="Normal"/>
    <w:link w:val="BalloonTextChar"/>
    <w:uiPriority w:val="99"/>
    <w:semiHidden/>
    <w:unhideWhenUsed/>
    <w:rsid w:val="00B76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4CB"/>
    <w:rPr>
      <w:rFonts w:ascii="Segoe UI" w:hAnsi="Segoe UI" w:cs="Segoe UI"/>
      <w:sz w:val="18"/>
      <w:szCs w:val="18"/>
    </w:rPr>
  </w:style>
  <w:style w:type="character" w:customStyle="1" w:styleId="scxw184305729">
    <w:name w:val="scxw184305729"/>
    <w:basedOn w:val="DefaultParagraphFont"/>
    <w:rsid w:val="00E77EFB"/>
  </w:style>
  <w:style w:type="character" w:customStyle="1" w:styleId="Heading1Char">
    <w:name w:val="Heading 1 Char"/>
    <w:basedOn w:val="DefaultParagraphFont"/>
    <w:link w:val="Heading1"/>
    <w:uiPriority w:val="9"/>
    <w:rsid w:val="00250FD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50FD1"/>
    <w:rPr>
      <w:color w:val="0000FF"/>
      <w:u w:val="single"/>
    </w:rPr>
  </w:style>
  <w:style w:type="character" w:customStyle="1" w:styleId="spellingerror">
    <w:name w:val="spellingerror"/>
    <w:basedOn w:val="DefaultParagraphFont"/>
    <w:rsid w:val="00E15254"/>
  </w:style>
  <w:style w:type="character" w:customStyle="1" w:styleId="scxw53411916">
    <w:name w:val="scxw53411916"/>
    <w:basedOn w:val="DefaultParagraphFont"/>
    <w:rsid w:val="0086456C"/>
  </w:style>
  <w:style w:type="character" w:styleId="CommentReference">
    <w:name w:val="annotation reference"/>
    <w:basedOn w:val="DefaultParagraphFont"/>
    <w:uiPriority w:val="99"/>
    <w:semiHidden/>
    <w:unhideWhenUsed/>
    <w:rsid w:val="00FE729D"/>
    <w:rPr>
      <w:sz w:val="16"/>
      <w:szCs w:val="16"/>
    </w:rPr>
  </w:style>
  <w:style w:type="paragraph" w:styleId="CommentText">
    <w:name w:val="annotation text"/>
    <w:basedOn w:val="Normal"/>
    <w:link w:val="CommentTextChar"/>
    <w:uiPriority w:val="99"/>
    <w:semiHidden/>
    <w:unhideWhenUsed/>
    <w:rsid w:val="00FE729D"/>
    <w:pPr>
      <w:spacing w:line="240" w:lineRule="auto"/>
    </w:pPr>
    <w:rPr>
      <w:sz w:val="20"/>
      <w:szCs w:val="20"/>
    </w:rPr>
  </w:style>
  <w:style w:type="character" w:customStyle="1" w:styleId="CommentTextChar">
    <w:name w:val="Comment Text Char"/>
    <w:basedOn w:val="DefaultParagraphFont"/>
    <w:link w:val="CommentText"/>
    <w:uiPriority w:val="99"/>
    <w:semiHidden/>
    <w:rsid w:val="00FE729D"/>
    <w:rPr>
      <w:sz w:val="20"/>
      <w:szCs w:val="20"/>
    </w:rPr>
  </w:style>
  <w:style w:type="paragraph" w:styleId="CommentSubject">
    <w:name w:val="annotation subject"/>
    <w:basedOn w:val="CommentText"/>
    <w:next w:val="CommentText"/>
    <w:link w:val="CommentSubjectChar"/>
    <w:uiPriority w:val="99"/>
    <w:semiHidden/>
    <w:unhideWhenUsed/>
    <w:rsid w:val="00FE729D"/>
    <w:rPr>
      <w:b/>
      <w:bCs/>
    </w:rPr>
  </w:style>
  <w:style w:type="character" w:customStyle="1" w:styleId="CommentSubjectChar">
    <w:name w:val="Comment Subject Char"/>
    <w:basedOn w:val="CommentTextChar"/>
    <w:link w:val="CommentSubject"/>
    <w:uiPriority w:val="99"/>
    <w:semiHidden/>
    <w:rsid w:val="00FE729D"/>
    <w:rPr>
      <w:b/>
      <w:bCs/>
      <w:sz w:val="20"/>
      <w:szCs w:val="20"/>
    </w:rPr>
  </w:style>
  <w:style w:type="character" w:styleId="UnresolvedMention">
    <w:name w:val="Unresolved Mention"/>
    <w:basedOn w:val="DefaultParagraphFont"/>
    <w:uiPriority w:val="99"/>
    <w:unhideWhenUsed/>
    <w:rsid w:val="00FE729D"/>
    <w:rPr>
      <w:color w:val="605E5C"/>
      <w:shd w:val="clear" w:color="auto" w:fill="E1DFDD"/>
    </w:rPr>
  </w:style>
  <w:style w:type="character" w:styleId="Mention">
    <w:name w:val="Mention"/>
    <w:basedOn w:val="DefaultParagraphFont"/>
    <w:uiPriority w:val="99"/>
    <w:unhideWhenUsed/>
    <w:rsid w:val="00FE729D"/>
    <w:rPr>
      <w:color w:val="2B579A"/>
      <w:shd w:val="clear" w:color="auto" w:fill="E1DFDD"/>
    </w:rPr>
  </w:style>
  <w:style w:type="character" w:customStyle="1" w:styleId="scxw164707495">
    <w:name w:val="scxw164707495"/>
    <w:basedOn w:val="DefaultParagraphFont"/>
    <w:rsid w:val="00C56F67"/>
  </w:style>
  <w:style w:type="character" w:customStyle="1" w:styleId="scxw220190643">
    <w:name w:val="scxw220190643"/>
    <w:basedOn w:val="DefaultParagraphFont"/>
    <w:rsid w:val="00EA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23">
      <w:bodyDiv w:val="1"/>
      <w:marLeft w:val="0"/>
      <w:marRight w:val="0"/>
      <w:marTop w:val="0"/>
      <w:marBottom w:val="0"/>
      <w:divBdr>
        <w:top w:val="none" w:sz="0" w:space="0" w:color="auto"/>
        <w:left w:val="none" w:sz="0" w:space="0" w:color="auto"/>
        <w:bottom w:val="none" w:sz="0" w:space="0" w:color="auto"/>
        <w:right w:val="none" w:sz="0" w:space="0" w:color="auto"/>
      </w:divBdr>
    </w:div>
    <w:div w:id="31854852">
      <w:bodyDiv w:val="1"/>
      <w:marLeft w:val="0"/>
      <w:marRight w:val="0"/>
      <w:marTop w:val="0"/>
      <w:marBottom w:val="0"/>
      <w:divBdr>
        <w:top w:val="none" w:sz="0" w:space="0" w:color="auto"/>
        <w:left w:val="none" w:sz="0" w:space="0" w:color="auto"/>
        <w:bottom w:val="none" w:sz="0" w:space="0" w:color="auto"/>
        <w:right w:val="none" w:sz="0" w:space="0" w:color="auto"/>
      </w:divBdr>
    </w:div>
    <w:div w:id="68969983">
      <w:bodyDiv w:val="1"/>
      <w:marLeft w:val="0"/>
      <w:marRight w:val="0"/>
      <w:marTop w:val="0"/>
      <w:marBottom w:val="0"/>
      <w:divBdr>
        <w:top w:val="none" w:sz="0" w:space="0" w:color="auto"/>
        <w:left w:val="none" w:sz="0" w:space="0" w:color="auto"/>
        <w:bottom w:val="none" w:sz="0" w:space="0" w:color="auto"/>
        <w:right w:val="none" w:sz="0" w:space="0" w:color="auto"/>
      </w:divBdr>
    </w:div>
    <w:div w:id="151725576">
      <w:bodyDiv w:val="1"/>
      <w:marLeft w:val="0"/>
      <w:marRight w:val="0"/>
      <w:marTop w:val="0"/>
      <w:marBottom w:val="0"/>
      <w:divBdr>
        <w:top w:val="none" w:sz="0" w:space="0" w:color="auto"/>
        <w:left w:val="none" w:sz="0" w:space="0" w:color="auto"/>
        <w:bottom w:val="none" w:sz="0" w:space="0" w:color="auto"/>
        <w:right w:val="none" w:sz="0" w:space="0" w:color="auto"/>
      </w:divBdr>
      <w:divsChild>
        <w:div w:id="85467879">
          <w:marLeft w:val="0"/>
          <w:marRight w:val="0"/>
          <w:marTop w:val="0"/>
          <w:marBottom w:val="0"/>
          <w:divBdr>
            <w:top w:val="none" w:sz="0" w:space="0" w:color="auto"/>
            <w:left w:val="none" w:sz="0" w:space="0" w:color="auto"/>
            <w:bottom w:val="none" w:sz="0" w:space="0" w:color="auto"/>
            <w:right w:val="none" w:sz="0" w:space="0" w:color="auto"/>
          </w:divBdr>
        </w:div>
        <w:div w:id="175123911">
          <w:marLeft w:val="0"/>
          <w:marRight w:val="0"/>
          <w:marTop w:val="0"/>
          <w:marBottom w:val="0"/>
          <w:divBdr>
            <w:top w:val="none" w:sz="0" w:space="0" w:color="auto"/>
            <w:left w:val="none" w:sz="0" w:space="0" w:color="auto"/>
            <w:bottom w:val="none" w:sz="0" w:space="0" w:color="auto"/>
            <w:right w:val="none" w:sz="0" w:space="0" w:color="auto"/>
          </w:divBdr>
        </w:div>
        <w:div w:id="1106274346">
          <w:marLeft w:val="0"/>
          <w:marRight w:val="0"/>
          <w:marTop w:val="0"/>
          <w:marBottom w:val="0"/>
          <w:divBdr>
            <w:top w:val="none" w:sz="0" w:space="0" w:color="auto"/>
            <w:left w:val="none" w:sz="0" w:space="0" w:color="auto"/>
            <w:bottom w:val="none" w:sz="0" w:space="0" w:color="auto"/>
            <w:right w:val="none" w:sz="0" w:space="0" w:color="auto"/>
          </w:divBdr>
        </w:div>
        <w:div w:id="921335545">
          <w:marLeft w:val="0"/>
          <w:marRight w:val="0"/>
          <w:marTop w:val="0"/>
          <w:marBottom w:val="0"/>
          <w:divBdr>
            <w:top w:val="none" w:sz="0" w:space="0" w:color="auto"/>
            <w:left w:val="none" w:sz="0" w:space="0" w:color="auto"/>
            <w:bottom w:val="none" w:sz="0" w:space="0" w:color="auto"/>
            <w:right w:val="none" w:sz="0" w:space="0" w:color="auto"/>
          </w:divBdr>
        </w:div>
        <w:div w:id="1377661342">
          <w:marLeft w:val="0"/>
          <w:marRight w:val="0"/>
          <w:marTop w:val="0"/>
          <w:marBottom w:val="0"/>
          <w:divBdr>
            <w:top w:val="none" w:sz="0" w:space="0" w:color="auto"/>
            <w:left w:val="none" w:sz="0" w:space="0" w:color="auto"/>
            <w:bottom w:val="none" w:sz="0" w:space="0" w:color="auto"/>
            <w:right w:val="none" w:sz="0" w:space="0" w:color="auto"/>
          </w:divBdr>
        </w:div>
        <w:div w:id="1854761698">
          <w:marLeft w:val="0"/>
          <w:marRight w:val="0"/>
          <w:marTop w:val="0"/>
          <w:marBottom w:val="0"/>
          <w:divBdr>
            <w:top w:val="none" w:sz="0" w:space="0" w:color="auto"/>
            <w:left w:val="none" w:sz="0" w:space="0" w:color="auto"/>
            <w:bottom w:val="none" w:sz="0" w:space="0" w:color="auto"/>
            <w:right w:val="none" w:sz="0" w:space="0" w:color="auto"/>
          </w:divBdr>
        </w:div>
        <w:div w:id="365982392">
          <w:marLeft w:val="0"/>
          <w:marRight w:val="0"/>
          <w:marTop w:val="0"/>
          <w:marBottom w:val="0"/>
          <w:divBdr>
            <w:top w:val="none" w:sz="0" w:space="0" w:color="auto"/>
            <w:left w:val="none" w:sz="0" w:space="0" w:color="auto"/>
            <w:bottom w:val="none" w:sz="0" w:space="0" w:color="auto"/>
            <w:right w:val="none" w:sz="0" w:space="0" w:color="auto"/>
          </w:divBdr>
        </w:div>
        <w:div w:id="848442814">
          <w:marLeft w:val="0"/>
          <w:marRight w:val="0"/>
          <w:marTop w:val="0"/>
          <w:marBottom w:val="0"/>
          <w:divBdr>
            <w:top w:val="none" w:sz="0" w:space="0" w:color="auto"/>
            <w:left w:val="none" w:sz="0" w:space="0" w:color="auto"/>
            <w:bottom w:val="none" w:sz="0" w:space="0" w:color="auto"/>
            <w:right w:val="none" w:sz="0" w:space="0" w:color="auto"/>
          </w:divBdr>
        </w:div>
        <w:div w:id="1242065734">
          <w:marLeft w:val="0"/>
          <w:marRight w:val="0"/>
          <w:marTop w:val="0"/>
          <w:marBottom w:val="0"/>
          <w:divBdr>
            <w:top w:val="none" w:sz="0" w:space="0" w:color="auto"/>
            <w:left w:val="none" w:sz="0" w:space="0" w:color="auto"/>
            <w:bottom w:val="none" w:sz="0" w:space="0" w:color="auto"/>
            <w:right w:val="none" w:sz="0" w:space="0" w:color="auto"/>
          </w:divBdr>
        </w:div>
      </w:divsChild>
    </w:div>
    <w:div w:id="182329240">
      <w:bodyDiv w:val="1"/>
      <w:marLeft w:val="0"/>
      <w:marRight w:val="0"/>
      <w:marTop w:val="0"/>
      <w:marBottom w:val="0"/>
      <w:divBdr>
        <w:top w:val="none" w:sz="0" w:space="0" w:color="auto"/>
        <w:left w:val="none" w:sz="0" w:space="0" w:color="auto"/>
        <w:bottom w:val="none" w:sz="0" w:space="0" w:color="auto"/>
        <w:right w:val="none" w:sz="0" w:space="0" w:color="auto"/>
      </w:divBdr>
      <w:divsChild>
        <w:div w:id="603613879">
          <w:marLeft w:val="0"/>
          <w:marRight w:val="0"/>
          <w:marTop w:val="0"/>
          <w:marBottom w:val="0"/>
          <w:divBdr>
            <w:top w:val="none" w:sz="0" w:space="0" w:color="auto"/>
            <w:left w:val="none" w:sz="0" w:space="0" w:color="auto"/>
            <w:bottom w:val="none" w:sz="0" w:space="0" w:color="auto"/>
            <w:right w:val="none" w:sz="0" w:space="0" w:color="auto"/>
          </w:divBdr>
        </w:div>
        <w:div w:id="1774934623">
          <w:marLeft w:val="0"/>
          <w:marRight w:val="0"/>
          <w:marTop w:val="0"/>
          <w:marBottom w:val="0"/>
          <w:divBdr>
            <w:top w:val="none" w:sz="0" w:space="0" w:color="auto"/>
            <w:left w:val="none" w:sz="0" w:space="0" w:color="auto"/>
            <w:bottom w:val="none" w:sz="0" w:space="0" w:color="auto"/>
            <w:right w:val="none" w:sz="0" w:space="0" w:color="auto"/>
          </w:divBdr>
        </w:div>
        <w:div w:id="2125690911">
          <w:marLeft w:val="0"/>
          <w:marRight w:val="0"/>
          <w:marTop w:val="0"/>
          <w:marBottom w:val="0"/>
          <w:divBdr>
            <w:top w:val="none" w:sz="0" w:space="0" w:color="auto"/>
            <w:left w:val="none" w:sz="0" w:space="0" w:color="auto"/>
            <w:bottom w:val="none" w:sz="0" w:space="0" w:color="auto"/>
            <w:right w:val="none" w:sz="0" w:space="0" w:color="auto"/>
          </w:divBdr>
        </w:div>
      </w:divsChild>
    </w:div>
    <w:div w:id="446311621">
      <w:bodyDiv w:val="1"/>
      <w:marLeft w:val="0"/>
      <w:marRight w:val="0"/>
      <w:marTop w:val="0"/>
      <w:marBottom w:val="0"/>
      <w:divBdr>
        <w:top w:val="none" w:sz="0" w:space="0" w:color="auto"/>
        <w:left w:val="none" w:sz="0" w:space="0" w:color="auto"/>
        <w:bottom w:val="none" w:sz="0" w:space="0" w:color="auto"/>
        <w:right w:val="none" w:sz="0" w:space="0" w:color="auto"/>
      </w:divBdr>
    </w:div>
    <w:div w:id="581374462">
      <w:bodyDiv w:val="1"/>
      <w:marLeft w:val="0"/>
      <w:marRight w:val="0"/>
      <w:marTop w:val="0"/>
      <w:marBottom w:val="0"/>
      <w:divBdr>
        <w:top w:val="none" w:sz="0" w:space="0" w:color="auto"/>
        <w:left w:val="none" w:sz="0" w:space="0" w:color="auto"/>
        <w:bottom w:val="none" w:sz="0" w:space="0" w:color="auto"/>
        <w:right w:val="none" w:sz="0" w:space="0" w:color="auto"/>
      </w:divBdr>
      <w:divsChild>
        <w:div w:id="453407882">
          <w:marLeft w:val="0"/>
          <w:marRight w:val="0"/>
          <w:marTop w:val="0"/>
          <w:marBottom w:val="0"/>
          <w:divBdr>
            <w:top w:val="none" w:sz="0" w:space="0" w:color="auto"/>
            <w:left w:val="none" w:sz="0" w:space="0" w:color="auto"/>
            <w:bottom w:val="none" w:sz="0" w:space="0" w:color="auto"/>
            <w:right w:val="none" w:sz="0" w:space="0" w:color="auto"/>
          </w:divBdr>
        </w:div>
        <w:div w:id="741409367">
          <w:marLeft w:val="0"/>
          <w:marRight w:val="0"/>
          <w:marTop w:val="0"/>
          <w:marBottom w:val="0"/>
          <w:divBdr>
            <w:top w:val="none" w:sz="0" w:space="0" w:color="auto"/>
            <w:left w:val="none" w:sz="0" w:space="0" w:color="auto"/>
            <w:bottom w:val="none" w:sz="0" w:space="0" w:color="auto"/>
            <w:right w:val="none" w:sz="0" w:space="0" w:color="auto"/>
          </w:divBdr>
        </w:div>
        <w:div w:id="1060907719">
          <w:marLeft w:val="0"/>
          <w:marRight w:val="0"/>
          <w:marTop w:val="0"/>
          <w:marBottom w:val="0"/>
          <w:divBdr>
            <w:top w:val="none" w:sz="0" w:space="0" w:color="auto"/>
            <w:left w:val="none" w:sz="0" w:space="0" w:color="auto"/>
            <w:bottom w:val="none" w:sz="0" w:space="0" w:color="auto"/>
            <w:right w:val="none" w:sz="0" w:space="0" w:color="auto"/>
          </w:divBdr>
        </w:div>
        <w:div w:id="1618873856">
          <w:marLeft w:val="0"/>
          <w:marRight w:val="0"/>
          <w:marTop w:val="0"/>
          <w:marBottom w:val="0"/>
          <w:divBdr>
            <w:top w:val="none" w:sz="0" w:space="0" w:color="auto"/>
            <w:left w:val="none" w:sz="0" w:space="0" w:color="auto"/>
            <w:bottom w:val="none" w:sz="0" w:space="0" w:color="auto"/>
            <w:right w:val="none" w:sz="0" w:space="0" w:color="auto"/>
          </w:divBdr>
        </w:div>
        <w:div w:id="1900554482">
          <w:marLeft w:val="0"/>
          <w:marRight w:val="0"/>
          <w:marTop w:val="0"/>
          <w:marBottom w:val="0"/>
          <w:divBdr>
            <w:top w:val="none" w:sz="0" w:space="0" w:color="auto"/>
            <w:left w:val="none" w:sz="0" w:space="0" w:color="auto"/>
            <w:bottom w:val="none" w:sz="0" w:space="0" w:color="auto"/>
            <w:right w:val="none" w:sz="0" w:space="0" w:color="auto"/>
          </w:divBdr>
        </w:div>
      </w:divsChild>
    </w:div>
    <w:div w:id="651636450">
      <w:bodyDiv w:val="1"/>
      <w:marLeft w:val="0"/>
      <w:marRight w:val="0"/>
      <w:marTop w:val="0"/>
      <w:marBottom w:val="0"/>
      <w:divBdr>
        <w:top w:val="none" w:sz="0" w:space="0" w:color="auto"/>
        <w:left w:val="none" w:sz="0" w:space="0" w:color="auto"/>
        <w:bottom w:val="none" w:sz="0" w:space="0" w:color="auto"/>
        <w:right w:val="none" w:sz="0" w:space="0" w:color="auto"/>
      </w:divBdr>
    </w:div>
    <w:div w:id="714235988">
      <w:bodyDiv w:val="1"/>
      <w:marLeft w:val="0"/>
      <w:marRight w:val="0"/>
      <w:marTop w:val="0"/>
      <w:marBottom w:val="0"/>
      <w:divBdr>
        <w:top w:val="none" w:sz="0" w:space="0" w:color="auto"/>
        <w:left w:val="none" w:sz="0" w:space="0" w:color="auto"/>
        <w:bottom w:val="none" w:sz="0" w:space="0" w:color="auto"/>
        <w:right w:val="none" w:sz="0" w:space="0" w:color="auto"/>
      </w:divBdr>
    </w:div>
    <w:div w:id="738479691">
      <w:bodyDiv w:val="1"/>
      <w:marLeft w:val="0"/>
      <w:marRight w:val="0"/>
      <w:marTop w:val="0"/>
      <w:marBottom w:val="0"/>
      <w:divBdr>
        <w:top w:val="none" w:sz="0" w:space="0" w:color="auto"/>
        <w:left w:val="none" w:sz="0" w:space="0" w:color="auto"/>
        <w:bottom w:val="none" w:sz="0" w:space="0" w:color="auto"/>
        <w:right w:val="none" w:sz="0" w:space="0" w:color="auto"/>
      </w:divBdr>
    </w:div>
    <w:div w:id="742869583">
      <w:bodyDiv w:val="1"/>
      <w:marLeft w:val="0"/>
      <w:marRight w:val="0"/>
      <w:marTop w:val="0"/>
      <w:marBottom w:val="0"/>
      <w:divBdr>
        <w:top w:val="none" w:sz="0" w:space="0" w:color="auto"/>
        <w:left w:val="none" w:sz="0" w:space="0" w:color="auto"/>
        <w:bottom w:val="none" w:sz="0" w:space="0" w:color="auto"/>
        <w:right w:val="none" w:sz="0" w:space="0" w:color="auto"/>
      </w:divBdr>
      <w:divsChild>
        <w:div w:id="37778097">
          <w:marLeft w:val="0"/>
          <w:marRight w:val="0"/>
          <w:marTop w:val="0"/>
          <w:marBottom w:val="0"/>
          <w:divBdr>
            <w:top w:val="none" w:sz="0" w:space="0" w:color="auto"/>
            <w:left w:val="none" w:sz="0" w:space="0" w:color="auto"/>
            <w:bottom w:val="none" w:sz="0" w:space="0" w:color="auto"/>
            <w:right w:val="none" w:sz="0" w:space="0" w:color="auto"/>
          </w:divBdr>
        </w:div>
        <w:div w:id="140125898">
          <w:marLeft w:val="0"/>
          <w:marRight w:val="0"/>
          <w:marTop w:val="0"/>
          <w:marBottom w:val="0"/>
          <w:divBdr>
            <w:top w:val="none" w:sz="0" w:space="0" w:color="auto"/>
            <w:left w:val="none" w:sz="0" w:space="0" w:color="auto"/>
            <w:bottom w:val="none" w:sz="0" w:space="0" w:color="auto"/>
            <w:right w:val="none" w:sz="0" w:space="0" w:color="auto"/>
          </w:divBdr>
        </w:div>
        <w:div w:id="823856522">
          <w:marLeft w:val="0"/>
          <w:marRight w:val="0"/>
          <w:marTop w:val="0"/>
          <w:marBottom w:val="0"/>
          <w:divBdr>
            <w:top w:val="none" w:sz="0" w:space="0" w:color="auto"/>
            <w:left w:val="none" w:sz="0" w:space="0" w:color="auto"/>
            <w:bottom w:val="none" w:sz="0" w:space="0" w:color="auto"/>
            <w:right w:val="none" w:sz="0" w:space="0" w:color="auto"/>
          </w:divBdr>
        </w:div>
        <w:div w:id="989215665">
          <w:marLeft w:val="0"/>
          <w:marRight w:val="0"/>
          <w:marTop w:val="0"/>
          <w:marBottom w:val="0"/>
          <w:divBdr>
            <w:top w:val="none" w:sz="0" w:space="0" w:color="auto"/>
            <w:left w:val="none" w:sz="0" w:space="0" w:color="auto"/>
            <w:bottom w:val="none" w:sz="0" w:space="0" w:color="auto"/>
            <w:right w:val="none" w:sz="0" w:space="0" w:color="auto"/>
          </w:divBdr>
        </w:div>
      </w:divsChild>
    </w:div>
    <w:div w:id="750203758">
      <w:bodyDiv w:val="1"/>
      <w:marLeft w:val="0"/>
      <w:marRight w:val="0"/>
      <w:marTop w:val="0"/>
      <w:marBottom w:val="0"/>
      <w:divBdr>
        <w:top w:val="none" w:sz="0" w:space="0" w:color="auto"/>
        <w:left w:val="none" w:sz="0" w:space="0" w:color="auto"/>
        <w:bottom w:val="none" w:sz="0" w:space="0" w:color="auto"/>
        <w:right w:val="none" w:sz="0" w:space="0" w:color="auto"/>
      </w:divBdr>
    </w:div>
    <w:div w:id="848564484">
      <w:bodyDiv w:val="1"/>
      <w:marLeft w:val="0"/>
      <w:marRight w:val="0"/>
      <w:marTop w:val="0"/>
      <w:marBottom w:val="0"/>
      <w:divBdr>
        <w:top w:val="none" w:sz="0" w:space="0" w:color="auto"/>
        <w:left w:val="none" w:sz="0" w:space="0" w:color="auto"/>
        <w:bottom w:val="none" w:sz="0" w:space="0" w:color="auto"/>
        <w:right w:val="none" w:sz="0" w:space="0" w:color="auto"/>
      </w:divBdr>
      <w:divsChild>
        <w:div w:id="101844425">
          <w:marLeft w:val="0"/>
          <w:marRight w:val="0"/>
          <w:marTop w:val="0"/>
          <w:marBottom w:val="0"/>
          <w:divBdr>
            <w:top w:val="none" w:sz="0" w:space="0" w:color="auto"/>
            <w:left w:val="none" w:sz="0" w:space="0" w:color="auto"/>
            <w:bottom w:val="none" w:sz="0" w:space="0" w:color="auto"/>
            <w:right w:val="none" w:sz="0" w:space="0" w:color="auto"/>
          </w:divBdr>
        </w:div>
        <w:div w:id="1475177787">
          <w:marLeft w:val="0"/>
          <w:marRight w:val="0"/>
          <w:marTop w:val="0"/>
          <w:marBottom w:val="0"/>
          <w:divBdr>
            <w:top w:val="none" w:sz="0" w:space="0" w:color="auto"/>
            <w:left w:val="none" w:sz="0" w:space="0" w:color="auto"/>
            <w:bottom w:val="none" w:sz="0" w:space="0" w:color="auto"/>
            <w:right w:val="none" w:sz="0" w:space="0" w:color="auto"/>
          </w:divBdr>
        </w:div>
        <w:div w:id="1542015389">
          <w:marLeft w:val="0"/>
          <w:marRight w:val="0"/>
          <w:marTop w:val="0"/>
          <w:marBottom w:val="0"/>
          <w:divBdr>
            <w:top w:val="none" w:sz="0" w:space="0" w:color="auto"/>
            <w:left w:val="none" w:sz="0" w:space="0" w:color="auto"/>
            <w:bottom w:val="none" w:sz="0" w:space="0" w:color="auto"/>
            <w:right w:val="none" w:sz="0" w:space="0" w:color="auto"/>
          </w:divBdr>
        </w:div>
        <w:div w:id="1856143351">
          <w:marLeft w:val="0"/>
          <w:marRight w:val="0"/>
          <w:marTop w:val="0"/>
          <w:marBottom w:val="0"/>
          <w:divBdr>
            <w:top w:val="none" w:sz="0" w:space="0" w:color="auto"/>
            <w:left w:val="none" w:sz="0" w:space="0" w:color="auto"/>
            <w:bottom w:val="none" w:sz="0" w:space="0" w:color="auto"/>
            <w:right w:val="none" w:sz="0" w:space="0" w:color="auto"/>
          </w:divBdr>
        </w:div>
      </w:divsChild>
    </w:div>
    <w:div w:id="873663775">
      <w:bodyDiv w:val="1"/>
      <w:marLeft w:val="0"/>
      <w:marRight w:val="0"/>
      <w:marTop w:val="0"/>
      <w:marBottom w:val="0"/>
      <w:divBdr>
        <w:top w:val="none" w:sz="0" w:space="0" w:color="auto"/>
        <w:left w:val="none" w:sz="0" w:space="0" w:color="auto"/>
        <w:bottom w:val="none" w:sz="0" w:space="0" w:color="auto"/>
        <w:right w:val="none" w:sz="0" w:space="0" w:color="auto"/>
      </w:divBdr>
      <w:divsChild>
        <w:div w:id="629827919">
          <w:marLeft w:val="0"/>
          <w:marRight w:val="0"/>
          <w:marTop w:val="0"/>
          <w:marBottom w:val="0"/>
          <w:divBdr>
            <w:top w:val="none" w:sz="0" w:space="0" w:color="auto"/>
            <w:left w:val="none" w:sz="0" w:space="0" w:color="auto"/>
            <w:bottom w:val="none" w:sz="0" w:space="0" w:color="auto"/>
            <w:right w:val="none" w:sz="0" w:space="0" w:color="auto"/>
          </w:divBdr>
        </w:div>
        <w:div w:id="1585265624">
          <w:marLeft w:val="0"/>
          <w:marRight w:val="0"/>
          <w:marTop w:val="0"/>
          <w:marBottom w:val="0"/>
          <w:divBdr>
            <w:top w:val="none" w:sz="0" w:space="0" w:color="auto"/>
            <w:left w:val="none" w:sz="0" w:space="0" w:color="auto"/>
            <w:bottom w:val="none" w:sz="0" w:space="0" w:color="auto"/>
            <w:right w:val="none" w:sz="0" w:space="0" w:color="auto"/>
          </w:divBdr>
        </w:div>
        <w:div w:id="1642610354">
          <w:marLeft w:val="0"/>
          <w:marRight w:val="0"/>
          <w:marTop w:val="0"/>
          <w:marBottom w:val="0"/>
          <w:divBdr>
            <w:top w:val="none" w:sz="0" w:space="0" w:color="auto"/>
            <w:left w:val="none" w:sz="0" w:space="0" w:color="auto"/>
            <w:bottom w:val="none" w:sz="0" w:space="0" w:color="auto"/>
            <w:right w:val="none" w:sz="0" w:space="0" w:color="auto"/>
          </w:divBdr>
        </w:div>
        <w:div w:id="1648852971">
          <w:marLeft w:val="0"/>
          <w:marRight w:val="0"/>
          <w:marTop w:val="0"/>
          <w:marBottom w:val="0"/>
          <w:divBdr>
            <w:top w:val="none" w:sz="0" w:space="0" w:color="auto"/>
            <w:left w:val="none" w:sz="0" w:space="0" w:color="auto"/>
            <w:bottom w:val="none" w:sz="0" w:space="0" w:color="auto"/>
            <w:right w:val="none" w:sz="0" w:space="0" w:color="auto"/>
          </w:divBdr>
        </w:div>
        <w:div w:id="2127851579">
          <w:marLeft w:val="0"/>
          <w:marRight w:val="0"/>
          <w:marTop w:val="0"/>
          <w:marBottom w:val="0"/>
          <w:divBdr>
            <w:top w:val="none" w:sz="0" w:space="0" w:color="auto"/>
            <w:left w:val="none" w:sz="0" w:space="0" w:color="auto"/>
            <w:bottom w:val="none" w:sz="0" w:space="0" w:color="auto"/>
            <w:right w:val="none" w:sz="0" w:space="0" w:color="auto"/>
          </w:divBdr>
        </w:div>
      </w:divsChild>
    </w:div>
    <w:div w:id="976567904">
      <w:bodyDiv w:val="1"/>
      <w:marLeft w:val="0"/>
      <w:marRight w:val="0"/>
      <w:marTop w:val="0"/>
      <w:marBottom w:val="0"/>
      <w:divBdr>
        <w:top w:val="none" w:sz="0" w:space="0" w:color="auto"/>
        <w:left w:val="none" w:sz="0" w:space="0" w:color="auto"/>
        <w:bottom w:val="none" w:sz="0" w:space="0" w:color="auto"/>
        <w:right w:val="none" w:sz="0" w:space="0" w:color="auto"/>
      </w:divBdr>
    </w:div>
    <w:div w:id="988483033">
      <w:bodyDiv w:val="1"/>
      <w:marLeft w:val="0"/>
      <w:marRight w:val="0"/>
      <w:marTop w:val="0"/>
      <w:marBottom w:val="0"/>
      <w:divBdr>
        <w:top w:val="none" w:sz="0" w:space="0" w:color="auto"/>
        <w:left w:val="none" w:sz="0" w:space="0" w:color="auto"/>
        <w:bottom w:val="none" w:sz="0" w:space="0" w:color="auto"/>
        <w:right w:val="none" w:sz="0" w:space="0" w:color="auto"/>
      </w:divBdr>
      <w:divsChild>
        <w:div w:id="237057320">
          <w:marLeft w:val="0"/>
          <w:marRight w:val="0"/>
          <w:marTop w:val="0"/>
          <w:marBottom w:val="0"/>
          <w:divBdr>
            <w:top w:val="none" w:sz="0" w:space="0" w:color="auto"/>
            <w:left w:val="none" w:sz="0" w:space="0" w:color="auto"/>
            <w:bottom w:val="none" w:sz="0" w:space="0" w:color="auto"/>
            <w:right w:val="none" w:sz="0" w:space="0" w:color="auto"/>
          </w:divBdr>
        </w:div>
        <w:div w:id="410348863">
          <w:marLeft w:val="0"/>
          <w:marRight w:val="0"/>
          <w:marTop w:val="0"/>
          <w:marBottom w:val="0"/>
          <w:divBdr>
            <w:top w:val="none" w:sz="0" w:space="0" w:color="auto"/>
            <w:left w:val="none" w:sz="0" w:space="0" w:color="auto"/>
            <w:bottom w:val="none" w:sz="0" w:space="0" w:color="auto"/>
            <w:right w:val="none" w:sz="0" w:space="0" w:color="auto"/>
          </w:divBdr>
        </w:div>
        <w:div w:id="587230117">
          <w:marLeft w:val="0"/>
          <w:marRight w:val="0"/>
          <w:marTop w:val="0"/>
          <w:marBottom w:val="0"/>
          <w:divBdr>
            <w:top w:val="none" w:sz="0" w:space="0" w:color="auto"/>
            <w:left w:val="none" w:sz="0" w:space="0" w:color="auto"/>
            <w:bottom w:val="none" w:sz="0" w:space="0" w:color="auto"/>
            <w:right w:val="none" w:sz="0" w:space="0" w:color="auto"/>
          </w:divBdr>
        </w:div>
        <w:div w:id="1659268534">
          <w:marLeft w:val="0"/>
          <w:marRight w:val="0"/>
          <w:marTop w:val="0"/>
          <w:marBottom w:val="0"/>
          <w:divBdr>
            <w:top w:val="none" w:sz="0" w:space="0" w:color="auto"/>
            <w:left w:val="none" w:sz="0" w:space="0" w:color="auto"/>
            <w:bottom w:val="none" w:sz="0" w:space="0" w:color="auto"/>
            <w:right w:val="none" w:sz="0" w:space="0" w:color="auto"/>
          </w:divBdr>
        </w:div>
      </w:divsChild>
    </w:div>
    <w:div w:id="1033111411">
      <w:bodyDiv w:val="1"/>
      <w:marLeft w:val="0"/>
      <w:marRight w:val="0"/>
      <w:marTop w:val="0"/>
      <w:marBottom w:val="0"/>
      <w:divBdr>
        <w:top w:val="none" w:sz="0" w:space="0" w:color="auto"/>
        <w:left w:val="none" w:sz="0" w:space="0" w:color="auto"/>
        <w:bottom w:val="none" w:sz="0" w:space="0" w:color="auto"/>
        <w:right w:val="none" w:sz="0" w:space="0" w:color="auto"/>
      </w:divBdr>
      <w:divsChild>
        <w:div w:id="1542474077">
          <w:marLeft w:val="0"/>
          <w:marRight w:val="0"/>
          <w:marTop w:val="0"/>
          <w:marBottom w:val="0"/>
          <w:divBdr>
            <w:top w:val="none" w:sz="0" w:space="0" w:color="auto"/>
            <w:left w:val="none" w:sz="0" w:space="0" w:color="auto"/>
            <w:bottom w:val="none" w:sz="0" w:space="0" w:color="auto"/>
            <w:right w:val="none" w:sz="0" w:space="0" w:color="auto"/>
          </w:divBdr>
        </w:div>
        <w:div w:id="409162100">
          <w:marLeft w:val="0"/>
          <w:marRight w:val="0"/>
          <w:marTop w:val="0"/>
          <w:marBottom w:val="0"/>
          <w:divBdr>
            <w:top w:val="none" w:sz="0" w:space="0" w:color="auto"/>
            <w:left w:val="none" w:sz="0" w:space="0" w:color="auto"/>
            <w:bottom w:val="none" w:sz="0" w:space="0" w:color="auto"/>
            <w:right w:val="none" w:sz="0" w:space="0" w:color="auto"/>
          </w:divBdr>
        </w:div>
        <w:div w:id="2080666279">
          <w:marLeft w:val="0"/>
          <w:marRight w:val="0"/>
          <w:marTop w:val="0"/>
          <w:marBottom w:val="0"/>
          <w:divBdr>
            <w:top w:val="none" w:sz="0" w:space="0" w:color="auto"/>
            <w:left w:val="none" w:sz="0" w:space="0" w:color="auto"/>
            <w:bottom w:val="none" w:sz="0" w:space="0" w:color="auto"/>
            <w:right w:val="none" w:sz="0" w:space="0" w:color="auto"/>
          </w:divBdr>
        </w:div>
        <w:div w:id="367145043">
          <w:marLeft w:val="0"/>
          <w:marRight w:val="0"/>
          <w:marTop w:val="0"/>
          <w:marBottom w:val="0"/>
          <w:divBdr>
            <w:top w:val="none" w:sz="0" w:space="0" w:color="auto"/>
            <w:left w:val="none" w:sz="0" w:space="0" w:color="auto"/>
            <w:bottom w:val="none" w:sz="0" w:space="0" w:color="auto"/>
            <w:right w:val="none" w:sz="0" w:space="0" w:color="auto"/>
          </w:divBdr>
        </w:div>
        <w:div w:id="1954893934">
          <w:marLeft w:val="0"/>
          <w:marRight w:val="0"/>
          <w:marTop w:val="0"/>
          <w:marBottom w:val="0"/>
          <w:divBdr>
            <w:top w:val="none" w:sz="0" w:space="0" w:color="auto"/>
            <w:left w:val="none" w:sz="0" w:space="0" w:color="auto"/>
            <w:bottom w:val="none" w:sz="0" w:space="0" w:color="auto"/>
            <w:right w:val="none" w:sz="0" w:space="0" w:color="auto"/>
          </w:divBdr>
        </w:div>
      </w:divsChild>
    </w:div>
    <w:div w:id="1070151279">
      <w:bodyDiv w:val="1"/>
      <w:marLeft w:val="0"/>
      <w:marRight w:val="0"/>
      <w:marTop w:val="0"/>
      <w:marBottom w:val="0"/>
      <w:divBdr>
        <w:top w:val="none" w:sz="0" w:space="0" w:color="auto"/>
        <w:left w:val="none" w:sz="0" w:space="0" w:color="auto"/>
        <w:bottom w:val="none" w:sz="0" w:space="0" w:color="auto"/>
        <w:right w:val="none" w:sz="0" w:space="0" w:color="auto"/>
      </w:divBdr>
    </w:div>
    <w:div w:id="1101996920">
      <w:bodyDiv w:val="1"/>
      <w:marLeft w:val="0"/>
      <w:marRight w:val="0"/>
      <w:marTop w:val="0"/>
      <w:marBottom w:val="0"/>
      <w:divBdr>
        <w:top w:val="none" w:sz="0" w:space="0" w:color="auto"/>
        <w:left w:val="none" w:sz="0" w:space="0" w:color="auto"/>
        <w:bottom w:val="none" w:sz="0" w:space="0" w:color="auto"/>
        <w:right w:val="none" w:sz="0" w:space="0" w:color="auto"/>
      </w:divBdr>
    </w:div>
    <w:div w:id="1197546999">
      <w:bodyDiv w:val="1"/>
      <w:marLeft w:val="0"/>
      <w:marRight w:val="0"/>
      <w:marTop w:val="0"/>
      <w:marBottom w:val="0"/>
      <w:divBdr>
        <w:top w:val="none" w:sz="0" w:space="0" w:color="auto"/>
        <w:left w:val="none" w:sz="0" w:space="0" w:color="auto"/>
        <w:bottom w:val="none" w:sz="0" w:space="0" w:color="auto"/>
        <w:right w:val="none" w:sz="0" w:space="0" w:color="auto"/>
      </w:divBdr>
    </w:div>
    <w:div w:id="1273782607">
      <w:bodyDiv w:val="1"/>
      <w:marLeft w:val="0"/>
      <w:marRight w:val="0"/>
      <w:marTop w:val="0"/>
      <w:marBottom w:val="0"/>
      <w:divBdr>
        <w:top w:val="none" w:sz="0" w:space="0" w:color="auto"/>
        <w:left w:val="none" w:sz="0" w:space="0" w:color="auto"/>
        <w:bottom w:val="none" w:sz="0" w:space="0" w:color="auto"/>
        <w:right w:val="none" w:sz="0" w:space="0" w:color="auto"/>
      </w:divBdr>
      <w:divsChild>
        <w:div w:id="73093021">
          <w:marLeft w:val="0"/>
          <w:marRight w:val="0"/>
          <w:marTop w:val="0"/>
          <w:marBottom w:val="0"/>
          <w:divBdr>
            <w:top w:val="none" w:sz="0" w:space="0" w:color="auto"/>
            <w:left w:val="none" w:sz="0" w:space="0" w:color="auto"/>
            <w:bottom w:val="none" w:sz="0" w:space="0" w:color="auto"/>
            <w:right w:val="none" w:sz="0" w:space="0" w:color="auto"/>
          </w:divBdr>
        </w:div>
        <w:div w:id="305938679">
          <w:marLeft w:val="0"/>
          <w:marRight w:val="0"/>
          <w:marTop w:val="0"/>
          <w:marBottom w:val="0"/>
          <w:divBdr>
            <w:top w:val="none" w:sz="0" w:space="0" w:color="auto"/>
            <w:left w:val="none" w:sz="0" w:space="0" w:color="auto"/>
            <w:bottom w:val="none" w:sz="0" w:space="0" w:color="auto"/>
            <w:right w:val="none" w:sz="0" w:space="0" w:color="auto"/>
          </w:divBdr>
        </w:div>
        <w:div w:id="552498796">
          <w:marLeft w:val="0"/>
          <w:marRight w:val="0"/>
          <w:marTop w:val="0"/>
          <w:marBottom w:val="0"/>
          <w:divBdr>
            <w:top w:val="none" w:sz="0" w:space="0" w:color="auto"/>
            <w:left w:val="none" w:sz="0" w:space="0" w:color="auto"/>
            <w:bottom w:val="none" w:sz="0" w:space="0" w:color="auto"/>
            <w:right w:val="none" w:sz="0" w:space="0" w:color="auto"/>
          </w:divBdr>
        </w:div>
        <w:div w:id="790899195">
          <w:marLeft w:val="0"/>
          <w:marRight w:val="0"/>
          <w:marTop w:val="0"/>
          <w:marBottom w:val="0"/>
          <w:divBdr>
            <w:top w:val="none" w:sz="0" w:space="0" w:color="auto"/>
            <w:left w:val="none" w:sz="0" w:space="0" w:color="auto"/>
            <w:bottom w:val="none" w:sz="0" w:space="0" w:color="auto"/>
            <w:right w:val="none" w:sz="0" w:space="0" w:color="auto"/>
          </w:divBdr>
        </w:div>
        <w:div w:id="1109621722">
          <w:marLeft w:val="0"/>
          <w:marRight w:val="0"/>
          <w:marTop w:val="0"/>
          <w:marBottom w:val="0"/>
          <w:divBdr>
            <w:top w:val="none" w:sz="0" w:space="0" w:color="auto"/>
            <w:left w:val="none" w:sz="0" w:space="0" w:color="auto"/>
            <w:bottom w:val="none" w:sz="0" w:space="0" w:color="auto"/>
            <w:right w:val="none" w:sz="0" w:space="0" w:color="auto"/>
          </w:divBdr>
        </w:div>
        <w:div w:id="1613055213">
          <w:marLeft w:val="0"/>
          <w:marRight w:val="0"/>
          <w:marTop w:val="0"/>
          <w:marBottom w:val="0"/>
          <w:divBdr>
            <w:top w:val="none" w:sz="0" w:space="0" w:color="auto"/>
            <w:left w:val="none" w:sz="0" w:space="0" w:color="auto"/>
            <w:bottom w:val="none" w:sz="0" w:space="0" w:color="auto"/>
            <w:right w:val="none" w:sz="0" w:space="0" w:color="auto"/>
          </w:divBdr>
        </w:div>
      </w:divsChild>
    </w:div>
    <w:div w:id="1335061854">
      <w:bodyDiv w:val="1"/>
      <w:marLeft w:val="0"/>
      <w:marRight w:val="0"/>
      <w:marTop w:val="0"/>
      <w:marBottom w:val="0"/>
      <w:divBdr>
        <w:top w:val="none" w:sz="0" w:space="0" w:color="auto"/>
        <w:left w:val="none" w:sz="0" w:space="0" w:color="auto"/>
        <w:bottom w:val="none" w:sz="0" w:space="0" w:color="auto"/>
        <w:right w:val="none" w:sz="0" w:space="0" w:color="auto"/>
      </w:divBdr>
      <w:divsChild>
        <w:div w:id="139351981">
          <w:marLeft w:val="0"/>
          <w:marRight w:val="0"/>
          <w:marTop w:val="0"/>
          <w:marBottom w:val="0"/>
          <w:divBdr>
            <w:top w:val="none" w:sz="0" w:space="0" w:color="auto"/>
            <w:left w:val="none" w:sz="0" w:space="0" w:color="auto"/>
            <w:bottom w:val="none" w:sz="0" w:space="0" w:color="auto"/>
            <w:right w:val="none" w:sz="0" w:space="0" w:color="auto"/>
          </w:divBdr>
        </w:div>
        <w:div w:id="571232283">
          <w:marLeft w:val="0"/>
          <w:marRight w:val="0"/>
          <w:marTop w:val="0"/>
          <w:marBottom w:val="0"/>
          <w:divBdr>
            <w:top w:val="none" w:sz="0" w:space="0" w:color="auto"/>
            <w:left w:val="none" w:sz="0" w:space="0" w:color="auto"/>
            <w:bottom w:val="none" w:sz="0" w:space="0" w:color="auto"/>
            <w:right w:val="none" w:sz="0" w:space="0" w:color="auto"/>
          </w:divBdr>
        </w:div>
        <w:div w:id="805052594">
          <w:marLeft w:val="0"/>
          <w:marRight w:val="0"/>
          <w:marTop w:val="0"/>
          <w:marBottom w:val="0"/>
          <w:divBdr>
            <w:top w:val="none" w:sz="0" w:space="0" w:color="auto"/>
            <w:left w:val="none" w:sz="0" w:space="0" w:color="auto"/>
            <w:bottom w:val="none" w:sz="0" w:space="0" w:color="auto"/>
            <w:right w:val="none" w:sz="0" w:space="0" w:color="auto"/>
          </w:divBdr>
        </w:div>
        <w:div w:id="807211254">
          <w:marLeft w:val="0"/>
          <w:marRight w:val="0"/>
          <w:marTop w:val="0"/>
          <w:marBottom w:val="0"/>
          <w:divBdr>
            <w:top w:val="none" w:sz="0" w:space="0" w:color="auto"/>
            <w:left w:val="none" w:sz="0" w:space="0" w:color="auto"/>
            <w:bottom w:val="none" w:sz="0" w:space="0" w:color="auto"/>
            <w:right w:val="none" w:sz="0" w:space="0" w:color="auto"/>
          </w:divBdr>
        </w:div>
        <w:div w:id="858733753">
          <w:marLeft w:val="0"/>
          <w:marRight w:val="0"/>
          <w:marTop w:val="0"/>
          <w:marBottom w:val="0"/>
          <w:divBdr>
            <w:top w:val="none" w:sz="0" w:space="0" w:color="auto"/>
            <w:left w:val="none" w:sz="0" w:space="0" w:color="auto"/>
            <w:bottom w:val="none" w:sz="0" w:space="0" w:color="auto"/>
            <w:right w:val="none" w:sz="0" w:space="0" w:color="auto"/>
          </w:divBdr>
        </w:div>
        <w:div w:id="939685060">
          <w:marLeft w:val="0"/>
          <w:marRight w:val="0"/>
          <w:marTop w:val="0"/>
          <w:marBottom w:val="0"/>
          <w:divBdr>
            <w:top w:val="none" w:sz="0" w:space="0" w:color="auto"/>
            <w:left w:val="none" w:sz="0" w:space="0" w:color="auto"/>
            <w:bottom w:val="none" w:sz="0" w:space="0" w:color="auto"/>
            <w:right w:val="none" w:sz="0" w:space="0" w:color="auto"/>
          </w:divBdr>
        </w:div>
        <w:div w:id="1939604003">
          <w:marLeft w:val="0"/>
          <w:marRight w:val="0"/>
          <w:marTop w:val="0"/>
          <w:marBottom w:val="0"/>
          <w:divBdr>
            <w:top w:val="none" w:sz="0" w:space="0" w:color="auto"/>
            <w:left w:val="none" w:sz="0" w:space="0" w:color="auto"/>
            <w:bottom w:val="none" w:sz="0" w:space="0" w:color="auto"/>
            <w:right w:val="none" w:sz="0" w:space="0" w:color="auto"/>
          </w:divBdr>
        </w:div>
        <w:div w:id="2126464568">
          <w:marLeft w:val="0"/>
          <w:marRight w:val="0"/>
          <w:marTop w:val="0"/>
          <w:marBottom w:val="0"/>
          <w:divBdr>
            <w:top w:val="none" w:sz="0" w:space="0" w:color="auto"/>
            <w:left w:val="none" w:sz="0" w:space="0" w:color="auto"/>
            <w:bottom w:val="none" w:sz="0" w:space="0" w:color="auto"/>
            <w:right w:val="none" w:sz="0" w:space="0" w:color="auto"/>
          </w:divBdr>
        </w:div>
      </w:divsChild>
    </w:div>
    <w:div w:id="1388259868">
      <w:bodyDiv w:val="1"/>
      <w:marLeft w:val="0"/>
      <w:marRight w:val="0"/>
      <w:marTop w:val="0"/>
      <w:marBottom w:val="0"/>
      <w:divBdr>
        <w:top w:val="none" w:sz="0" w:space="0" w:color="auto"/>
        <w:left w:val="none" w:sz="0" w:space="0" w:color="auto"/>
        <w:bottom w:val="none" w:sz="0" w:space="0" w:color="auto"/>
        <w:right w:val="none" w:sz="0" w:space="0" w:color="auto"/>
      </w:divBdr>
    </w:div>
    <w:div w:id="1397820244">
      <w:bodyDiv w:val="1"/>
      <w:marLeft w:val="0"/>
      <w:marRight w:val="0"/>
      <w:marTop w:val="0"/>
      <w:marBottom w:val="0"/>
      <w:divBdr>
        <w:top w:val="none" w:sz="0" w:space="0" w:color="auto"/>
        <w:left w:val="none" w:sz="0" w:space="0" w:color="auto"/>
        <w:bottom w:val="none" w:sz="0" w:space="0" w:color="auto"/>
        <w:right w:val="none" w:sz="0" w:space="0" w:color="auto"/>
      </w:divBdr>
    </w:div>
    <w:div w:id="1427386634">
      <w:bodyDiv w:val="1"/>
      <w:marLeft w:val="0"/>
      <w:marRight w:val="0"/>
      <w:marTop w:val="0"/>
      <w:marBottom w:val="0"/>
      <w:divBdr>
        <w:top w:val="none" w:sz="0" w:space="0" w:color="auto"/>
        <w:left w:val="none" w:sz="0" w:space="0" w:color="auto"/>
        <w:bottom w:val="none" w:sz="0" w:space="0" w:color="auto"/>
        <w:right w:val="none" w:sz="0" w:space="0" w:color="auto"/>
      </w:divBdr>
    </w:div>
    <w:div w:id="1475558282">
      <w:bodyDiv w:val="1"/>
      <w:marLeft w:val="0"/>
      <w:marRight w:val="0"/>
      <w:marTop w:val="0"/>
      <w:marBottom w:val="0"/>
      <w:divBdr>
        <w:top w:val="none" w:sz="0" w:space="0" w:color="auto"/>
        <w:left w:val="none" w:sz="0" w:space="0" w:color="auto"/>
        <w:bottom w:val="none" w:sz="0" w:space="0" w:color="auto"/>
        <w:right w:val="none" w:sz="0" w:space="0" w:color="auto"/>
      </w:divBdr>
    </w:div>
    <w:div w:id="1504853849">
      <w:bodyDiv w:val="1"/>
      <w:marLeft w:val="0"/>
      <w:marRight w:val="0"/>
      <w:marTop w:val="0"/>
      <w:marBottom w:val="0"/>
      <w:divBdr>
        <w:top w:val="none" w:sz="0" w:space="0" w:color="auto"/>
        <w:left w:val="none" w:sz="0" w:space="0" w:color="auto"/>
        <w:bottom w:val="none" w:sz="0" w:space="0" w:color="auto"/>
        <w:right w:val="none" w:sz="0" w:space="0" w:color="auto"/>
      </w:divBdr>
    </w:div>
    <w:div w:id="1508134601">
      <w:bodyDiv w:val="1"/>
      <w:marLeft w:val="0"/>
      <w:marRight w:val="0"/>
      <w:marTop w:val="0"/>
      <w:marBottom w:val="0"/>
      <w:divBdr>
        <w:top w:val="none" w:sz="0" w:space="0" w:color="auto"/>
        <w:left w:val="none" w:sz="0" w:space="0" w:color="auto"/>
        <w:bottom w:val="none" w:sz="0" w:space="0" w:color="auto"/>
        <w:right w:val="none" w:sz="0" w:space="0" w:color="auto"/>
      </w:divBdr>
    </w:div>
    <w:div w:id="1583685519">
      <w:bodyDiv w:val="1"/>
      <w:marLeft w:val="0"/>
      <w:marRight w:val="0"/>
      <w:marTop w:val="0"/>
      <w:marBottom w:val="0"/>
      <w:divBdr>
        <w:top w:val="none" w:sz="0" w:space="0" w:color="auto"/>
        <w:left w:val="none" w:sz="0" w:space="0" w:color="auto"/>
        <w:bottom w:val="none" w:sz="0" w:space="0" w:color="auto"/>
        <w:right w:val="none" w:sz="0" w:space="0" w:color="auto"/>
      </w:divBdr>
      <w:divsChild>
        <w:div w:id="167840963">
          <w:marLeft w:val="0"/>
          <w:marRight w:val="0"/>
          <w:marTop w:val="0"/>
          <w:marBottom w:val="0"/>
          <w:divBdr>
            <w:top w:val="none" w:sz="0" w:space="0" w:color="auto"/>
            <w:left w:val="none" w:sz="0" w:space="0" w:color="auto"/>
            <w:bottom w:val="none" w:sz="0" w:space="0" w:color="auto"/>
            <w:right w:val="none" w:sz="0" w:space="0" w:color="auto"/>
          </w:divBdr>
        </w:div>
        <w:div w:id="408965912">
          <w:marLeft w:val="0"/>
          <w:marRight w:val="0"/>
          <w:marTop w:val="0"/>
          <w:marBottom w:val="0"/>
          <w:divBdr>
            <w:top w:val="none" w:sz="0" w:space="0" w:color="auto"/>
            <w:left w:val="none" w:sz="0" w:space="0" w:color="auto"/>
            <w:bottom w:val="none" w:sz="0" w:space="0" w:color="auto"/>
            <w:right w:val="none" w:sz="0" w:space="0" w:color="auto"/>
          </w:divBdr>
        </w:div>
        <w:div w:id="892497516">
          <w:marLeft w:val="0"/>
          <w:marRight w:val="0"/>
          <w:marTop w:val="0"/>
          <w:marBottom w:val="0"/>
          <w:divBdr>
            <w:top w:val="none" w:sz="0" w:space="0" w:color="auto"/>
            <w:left w:val="none" w:sz="0" w:space="0" w:color="auto"/>
            <w:bottom w:val="none" w:sz="0" w:space="0" w:color="auto"/>
            <w:right w:val="none" w:sz="0" w:space="0" w:color="auto"/>
          </w:divBdr>
        </w:div>
        <w:div w:id="1437362365">
          <w:marLeft w:val="0"/>
          <w:marRight w:val="0"/>
          <w:marTop w:val="0"/>
          <w:marBottom w:val="0"/>
          <w:divBdr>
            <w:top w:val="none" w:sz="0" w:space="0" w:color="auto"/>
            <w:left w:val="none" w:sz="0" w:space="0" w:color="auto"/>
            <w:bottom w:val="none" w:sz="0" w:space="0" w:color="auto"/>
            <w:right w:val="none" w:sz="0" w:space="0" w:color="auto"/>
          </w:divBdr>
        </w:div>
        <w:div w:id="1630546133">
          <w:marLeft w:val="0"/>
          <w:marRight w:val="0"/>
          <w:marTop w:val="0"/>
          <w:marBottom w:val="0"/>
          <w:divBdr>
            <w:top w:val="none" w:sz="0" w:space="0" w:color="auto"/>
            <w:left w:val="none" w:sz="0" w:space="0" w:color="auto"/>
            <w:bottom w:val="none" w:sz="0" w:space="0" w:color="auto"/>
            <w:right w:val="none" w:sz="0" w:space="0" w:color="auto"/>
          </w:divBdr>
        </w:div>
        <w:div w:id="2078936394">
          <w:marLeft w:val="0"/>
          <w:marRight w:val="0"/>
          <w:marTop w:val="0"/>
          <w:marBottom w:val="0"/>
          <w:divBdr>
            <w:top w:val="none" w:sz="0" w:space="0" w:color="auto"/>
            <w:left w:val="none" w:sz="0" w:space="0" w:color="auto"/>
            <w:bottom w:val="none" w:sz="0" w:space="0" w:color="auto"/>
            <w:right w:val="none" w:sz="0" w:space="0" w:color="auto"/>
          </w:divBdr>
        </w:div>
      </w:divsChild>
    </w:div>
    <w:div w:id="166068961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96">
          <w:marLeft w:val="0"/>
          <w:marRight w:val="0"/>
          <w:marTop w:val="0"/>
          <w:marBottom w:val="0"/>
          <w:divBdr>
            <w:top w:val="none" w:sz="0" w:space="0" w:color="auto"/>
            <w:left w:val="none" w:sz="0" w:space="0" w:color="auto"/>
            <w:bottom w:val="none" w:sz="0" w:space="0" w:color="auto"/>
            <w:right w:val="none" w:sz="0" w:space="0" w:color="auto"/>
          </w:divBdr>
        </w:div>
        <w:div w:id="138963123">
          <w:marLeft w:val="0"/>
          <w:marRight w:val="0"/>
          <w:marTop w:val="0"/>
          <w:marBottom w:val="0"/>
          <w:divBdr>
            <w:top w:val="none" w:sz="0" w:space="0" w:color="auto"/>
            <w:left w:val="none" w:sz="0" w:space="0" w:color="auto"/>
            <w:bottom w:val="none" w:sz="0" w:space="0" w:color="auto"/>
            <w:right w:val="none" w:sz="0" w:space="0" w:color="auto"/>
          </w:divBdr>
        </w:div>
        <w:div w:id="1313288301">
          <w:marLeft w:val="0"/>
          <w:marRight w:val="0"/>
          <w:marTop w:val="0"/>
          <w:marBottom w:val="0"/>
          <w:divBdr>
            <w:top w:val="none" w:sz="0" w:space="0" w:color="auto"/>
            <w:left w:val="none" w:sz="0" w:space="0" w:color="auto"/>
            <w:bottom w:val="none" w:sz="0" w:space="0" w:color="auto"/>
            <w:right w:val="none" w:sz="0" w:space="0" w:color="auto"/>
          </w:divBdr>
        </w:div>
        <w:div w:id="1753968964">
          <w:marLeft w:val="0"/>
          <w:marRight w:val="0"/>
          <w:marTop w:val="0"/>
          <w:marBottom w:val="0"/>
          <w:divBdr>
            <w:top w:val="none" w:sz="0" w:space="0" w:color="auto"/>
            <w:left w:val="none" w:sz="0" w:space="0" w:color="auto"/>
            <w:bottom w:val="none" w:sz="0" w:space="0" w:color="auto"/>
            <w:right w:val="none" w:sz="0" w:space="0" w:color="auto"/>
          </w:divBdr>
        </w:div>
        <w:div w:id="1427573264">
          <w:marLeft w:val="0"/>
          <w:marRight w:val="0"/>
          <w:marTop w:val="0"/>
          <w:marBottom w:val="0"/>
          <w:divBdr>
            <w:top w:val="none" w:sz="0" w:space="0" w:color="auto"/>
            <w:left w:val="none" w:sz="0" w:space="0" w:color="auto"/>
            <w:bottom w:val="none" w:sz="0" w:space="0" w:color="auto"/>
            <w:right w:val="none" w:sz="0" w:space="0" w:color="auto"/>
          </w:divBdr>
        </w:div>
        <w:div w:id="87585512">
          <w:marLeft w:val="0"/>
          <w:marRight w:val="0"/>
          <w:marTop w:val="0"/>
          <w:marBottom w:val="0"/>
          <w:divBdr>
            <w:top w:val="none" w:sz="0" w:space="0" w:color="auto"/>
            <w:left w:val="none" w:sz="0" w:space="0" w:color="auto"/>
            <w:bottom w:val="none" w:sz="0" w:space="0" w:color="auto"/>
            <w:right w:val="none" w:sz="0" w:space="0" w:color="auto"/>
          </w:divBdr>
        </w:div>
        <w:div w:id="1399934327">
          <w:marLeft w:val="0"/>
          <w:marRight w:val="0"/>
          <w:marTop w:val="0"/>
          <w:marBottom w:val="0"/>
          <w:divBdr>
            <w:top w:val="none" w:sz="0" w:space="0" w:color="auto"/>
            <w:left w:val="none" w:sz="0" w:space="0" w:color="auto"/>
            <w:bottom w:val="none" w:sz="0" w:space="0" w:color="auto"/>
            <w:right w:val="none" w:sz="0" w:space="0" w:color="auto"/>
          </w:divBdr>
        </w:div>
      </w:divsChild>
    </w:div>
    <w:div w:id="1760636374">
      <w:bodyDiv w:val="1"/>
      <w:marLeft w:val="0"/>
      <w:marRight w:val="0"/>
      <w:marTop w:val="0"/>
      <w:marBottom w:val="0"/>
      <w:divBdr>
        <w:top w:val="none" w:sz="0" w:space="0" w:color="auto"/>
        <w:left w:val="none" w:sz="0" w:space="0" w:color="auto"/>
        <w:bottom w:val="none" w:sz="0" w:space="0" w:color="auto"/>
        <w:right w:val="none" w:sz="0" w:space="0" w:color="auto"/>
      </w:divBdr>
      <w:divsChild>
        <w:div w:id="476804212">
          <w:marLeft w:val="0"/>
          <w:marRight w:val="0"/>
          <w:marTop w:val="0"/>
          <w:marBottom w:val="0"/>
          <w:divBdr>
            <w:top w:val="none" w:sz="0" w:space="0" w:color="auto"/>
            <w:left w:val="none" w:sz="0" w:space="0" w:color="auto"/>
            <w:bottom w:val="none" w:sz="0" w:space="0" w:color="auto"/>
            <w:right w:val="none" w:sz="0" w:space="0" w:color="auto"/>
          </w:divBdr>
        </w:div>
        <w:div w:id="579023581">
          <w:marLeft w:val="0"/>
          <w:marRight w:val="0"/>
          <w:marTop w:val="0"/>
          <w:marBottom w:val="0"/>
          <w:divBdr>
            <w:top w:val="none" w:sz="0" w:space="0" w:color="auto"/>
            <w:left w:val="none" w:sz="0" w:space="0" w:color="auto"/>
            <w:bottom w:val="none" w:sz="0" w:space="0" w:color="auto"/>
            <w:right w:val="none" w:sz="0" w:space="0" w:color="auto"/>
          </w:divBdr>
        </w:div>
        <w:div w:id="920287135">
          <w:marLeft w:val="0"/>
          <w:marRight w:val="0"/>
          <w:marTop w:val="0"/>
          <w:marBottom w:val="0"/>
          <w:divBdr>
            <w:top w:val="none" w:sz="0" w:space="0" w:color="auto"/>
            <w:left w:val="none" w:sz="0" w:space="0" w:color="auto"/>
            <w:bottom w:val="none" w:sz="0" w:space="0" w:color="auto"/>
            <w:right w:val="none" w:sz="0" w:space="0" w:color="auto"/>
          </w:divBdr>
        </w:div>
        <w:div w:id="1085952862">
          <w:marLeft w:val="0"/>
          <w:marRight w:val="0"/>
          <w:marTop w:val="0"/>
          <w:marBottom w:val="0"/>
          <w:divBdr>
            <w:top w:val="none" w:sz="0" w:space="0" w:color="auto"/>
            <w:left w:val="none" w:sz="0" w:space="0" w:color="auto"/>
            <w:bottom w:val="none" w:sz="0" w:space="0" w:color="auto"/>
            <w:right w:val="none" w:sz="0" w:space="0" w:color="auto"/>
          </w:divBdr>
        </w:div>
        <w:div w:id="1647318378">
          <w:marLeft w:val="0"/>
          <w:marRight w:val="0"/>
          <w:marTop w:val="0"/>
          <w:marBottom w:val="0"/>
          <w:divBdr>
            <w:top w:val="none" w:sz="0" w:space="0" w:color="auto"/>
            <w:left w:val="none" w:sz="0" w:space="0" w:color="auto"/>
            <w:bottom w:val="none" w:sz="0" w:space="0" w:color="auto"/>
            <w:right w:val="none" w:sz="0" w:space="0" w:color="auto"/>
          </w:divBdr>
        </w:div>
      </w:divsChild>
    </w:div>
    <w:div w:id="1789162760">
      <w:bodyDiv w:val="1"/>
      <w:marLeft w:val="0"/>
      <w:marRight w:val="0"/>
      <w:marTop w:val="0"/>
      <w:marBottom w:val="0"/>
      <w:divBdr>
        <w:top w:val="none" w:sz="0" w:space="0" w:color="auto"/>
        <w:left w:val="none" w:sz="0" w:space="0" w:color="auto"/>
        <w:bottom w:val="none" w:sz="0" w:space="0" w:color="auto"/>
        <w:right w:val="none" w:sz="0" w:space="0" w:color="auto"/>
      </w:divBdr>
    </w:div>
    <w:div w:id="1928685139">
      <w:bodyDiv w:val="1"/>
      <w:marLeft w:val="0"/>
      <w:marRight w:val="0"/>
      <w:marTop w:val="0"/>
      <w:marBottom w:val="0"/>
      <w:divBdr>
        <w:top w:val="none" w:sz="0" w:space="0" w:color="auto"/>
        <w:left w:val="none" w:sz="0" w:space="0" w:color="auto"/>
        <w:bottom w:val="none" w:sz="0" w:space="0" w:color="auto"/>
        <w:right w:val="none" w:sz="0" w:space="0" w:color="auto"/>
      </w:divBdr>
    </w:div>
    <w:div w:id="1985428247">
      <w:bodyDiv w:val="1"/>
      <w:marLeft w:val="0"/>
      <w:marRight w:val="0"/>
      <w:marTop w:val="0"/>
      <w:marBottom w:val="0"/>
      <w:divBdr>
        <w:top w:val="none" w:sz="0" w:space="0" w:color="auto"/>
        <w:left w:val="none" w:sz="0" w:space="0" w:color="auto"/>
        <w:bottom w:val="none" w:sz="0" w:space="0" w:color="auto"/>
        <w:right w:val="none" w:sz="0" w:space="0" w:color="auto"/>
      </w:divBdr>
      <w:divsChild>
        <w:div w:id="657610550">
          <w:marLeft w:val="0"/>
          <w:marRight w:val="0"/>
          <w:marTop w:val="0"/>
          <w:marBottom w:val="0"/>
          <w:divBdr>
            <w:top w:val="none" w:sz="0" w:space="0" w:color="auto"/>
            <w:left w:val="none" w:sz="0" w:space="0" w:color="auto"/>
            <w:bottom w:val="none" w:sz="0" w:space="0" w:color="auto"/>
            <w:right w:val="none" w:sz="0" w:space="0" w:color="auto"/>
          </w:divBdr>
        </w:div>
        <w:div w:id="1321159483">
          <w:marLeft w:val="0"/>
          <w:marRight w:val="0"/>
          <w:marTop w:val="0"/>
          <w:marBottom w:val="0"/>
          <w:divBdr>
            <w:top w:val="none" w:sz="0" w:space="0" w:color="auto"/>
            <w:left w:val="none" w:sz="0" w:space="0" w:color="auto"/>
            <w:bottom w:val="none" w:sz="0" w:space="0" w:color="auto"/>
            <w:right w:val="none" w:sz="0" w:space="0" w:color="auto"/>
          </w:divBdr>
        </w:div>
        <w:div w:id="1644000294">
          <w:marLeft w:val="0"/>
          <w:marRight w:val="0"/>
          <w:marTop w:val="0"/>
          <w:marBottom w:val="0"/>
          <w:divBdr>
            <w:top w:val="none" w:sz="0" w:space="0" w:color="auto"/>
            <w:left w:val="none" w:sz="0" w:space="0" w:color="auto"/>
            <w:bottom w:val="none" w:sz="0" w:space="0" w:color="auto"/>
            <w:right w:val="none" w:sz="0" w:space="0" w:color="auto"/>
          </w:divBdr>
        </w:div>
        <w:div w:id="1878732613">
          <w:marLeft w:val="0"/>
          <w:marRight w:val="0"/>
          <w:marTop w:val="0"/>
          <w:marBottom w:val="0"/>
          <w:divBdr>
            <w:top w:val="none" w:sz="0" w:space="0" w:color="auto"/>
            <w:left w:val="none" w:sz="0" w:space="0" w:color="auto"/>
            <w:bottom w:val="none" w:sz="0" w:space="0" w:color="auto"/>
            <w:right w:val="none" w:sz="0" w:space="0" w:color="auto"/>
          </w:divBdr>
        </w:div>
      </w:divsChild>
    </w:div>
    <w:div w:id="2014843816">
      <w:bodyDiv w:val="1"/>
      <w:marLeft w:val="0"/>
      <w:marRight w:val="0"/>
      <w:marTop w:val="0"/>
      <w:marBottom w:val="0"/>
      <w:divBdr>
        <w:top w:val="none" w:sz="0" w:space="0" w:color="auto"/>
        <w:left w:val="none" w:sz="0" w:space="0" w:color="auto"/>
        <w:bottom w:val="none" w:sz="0" w:space="0" w:color="auto"/>
        <w:right w:val="none" w:sz="0" w:space="0" w:color="auto"/>
      </w:divBdr>
    </w:div>
    <w:div w:id="2060005933">
      <w:bodyDiv w:val="1"/>
      <w:marLeft w:val="0"/>
      <w:marRight w:val="0"/>
      <w:marTop w:val="0"/>
      <w:marBottom w:val="0"/>
      <w:divBdr>
        <w:top w:val="none" w:sz="0" w:space="0" w:color="auto"/>
        <w:left w:val="none" w:sz="0" w:space="0" w:color="auto"/>
        <w:bottom w:val="none" w:sz="0" w:space="0" w:color="auto"/>
        <w:right w:val="none" w:sz="0" w:space="0" w:color="auto"/>
      </w:divBdr>
    </w:div>
    <w:div w:id="2131044618">
      <w:bodyDiv w:val="1"/>
      <w:marLeft w:val="0"/>
      <w:marRight w:val="0"/>
      <w:marTop w:val="0"/>
      <w:marBottom w:val="0"/>
      <w:divBdr>
        <w:top w:val="none" w:sz="0" w:space="0" w:color="auto"/>
        <w:left w:val="none" w:sz="0" w:space="0" w:color="auto"/>
        <w:bottom w:val="none" w:sz="0" w:space="0" w:color="auto"/>
        <w:right w:val="none" w:sz="0" w:space="0" w:color="auto"/>
      </w:divBdr>
      <w:divsChild>
        <w:div w:id="728066913">
          <w:marLeft w:val="0"/>
          <w:marRight w:val="0"/>
          <w:marTop w:val="0"/>
          <w:marBottom w:val="0"/>
          <w:divBdr>
            <w:top w:val="none" w:sz="0" w:space="0" w:color="auto"/>
            <w:left w:val="none" w:sz="0" w:space="0" w:color="auto"/>
            <w:bottom w:val="none" w:sz="0" w:space="0" w:color="auto"/>
            <w:right w:val="none" w:sz="0" w:space="0" w:color="auto"/>
          </w:divBdr>
        </w:div>
        <w:div w:id="1303850179">
          <w:marLeft w:val="0"/>
          <w:marRight w:val="0"/>
          <w:marTop w:val="0"/>
          <w:marBottom w:val="0"/>
          <w:divBdr>
            <w:top w:val="none" w:sz="0" w:space="0" w:color="auto"/>
            <w:left w:val="none" w:sz="0" w:space="0" w:color="auto"/>
            <w:bottom w:val="none" w:sz="0" w:space="0" w:color="auto"/>
            <w:right w:val="none" w:sz="0" w:space="0" w:color="auto"/>
          </w:divBdr>
        </w:div>
        <w:div w:id="139076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customXml" Target="../customXml/item3.xml"/><Relationship Id="rId21" Type="http://schemas.openxmlformats.org/officeDocument/2006/relationships/image" Target="media/image14.jpg"/><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f6313633ecfe40c7"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styles" Target="styl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DA879BD2C114D93F745AF7C1643AF" ma:contentTypeVersion="13" ma:contentTypeDescription="Create a new document." ma:contentTypeScope="" ma:versionID="9e77e55948e8d37847807e012855e614">
  <xsd:schema xmlns:xsd="http://www.w3.org/2001/XMLSchema" xmlns:xs="http://www.w3.org/2001/XMLSchema" xmlns:p="http://schemas.microsoft.com/office/2006/metadata/properties" xmlns:ns2="d48fc299-93d6-4acb-99d2-ab1cf967b08c" xmlns:ns3="b98b8db5-3f33-44b9-be36-0ebd275af099" targetNamespace="http://schemas.microsoft.com/office/2006/metadata/properties" ma:root="true" ma:fieldsID="0ec6cf02e839d2242de79372758d63ec" ns2:_="" ns3:_="">
    <xsd:import namespace="d48fc299-93d6-4acb-99d2-ab1cf967b08c"/>
    <xsd:import namespace="b98b8db5-3f33-44b9-be36-0ebd275af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fc299-93d6-4acb-99d2-ab1cf967b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8b8db5-3f33-44b9-be36-0ebd275af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C2CD9-A912-4CBE-B0C0-6EEF2672E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fc299-93d6-4acb-99d2-ab1cf967b08c"/>
    <ds:schemaRef ds:uri="b98b8db5-3f33-44b9-be36-0ebd275af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165BC-949D-45EE-9A23-B7F268762997}">
  <ds:schemaRefs>
    <ds:schemaRef ds:uri="http://schemas.microsoft.com/sharepoint/v3/contenttype/forms"/>
  </ds:schemaRefs>
</ds:datastoreItem>
</file>

<file path=customXml/itemProps3.xml><?xml version="1.0" encoding="utf-8"?>
<ds:datastoreItem xmlns:ds="http://schemas.openxmlformats.org/officeDocument/2006/customXml" ds:itemID="{CCFE26A8-874C-4BFA-85BA-3A8959C5D8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Radevski</dc:creator>
  <cp:keywords/>
  <dc:description/>
  <cp:lastModifiedBy>Cardia Speziale</cp:lastModifiedBy>
  <cp:revision>142</cp:revision>
  <dcterms:created xsi:type="dcterms:W3CDTF">2019-05-24T00:44:00Z</dcterms:created>
  <dcterms:modified xsi:type="dcterms:W3CDTF">2022-03-17T11:47:00Z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0x010100DDFDA879BD2C114D93F745AF7C1643AF</vt:lpwstr>
  </property>
</Properties>
</file>